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EC" w:rsidRDefault="00566B1F">
      <w:pPr>
        <w:spacing w:before="79"/>
        <w:ind w:left="4695" w:right="137" w:hanging="255"/>
        <w:jc w:val="both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Размещено</w:t>
      </w:r>
      <w:r>
        <w:rPr>
          <w:rFonts w:ascii="Courier New" w:hAnsi="Courier New"/>
          <w:spacing w:val="-8"/>
          <w:sz w:val="21"/>
        </w:rPr>
        <w:t xml:space="preserve"> </w:t>
      </w:r>
      <w:r>
        <w:rPr>
          <w:rFonts w:ascii="Courier New" w:hAnsi="Courier New"/>
          <w:sz w:val="21"/>
        </w:rPr>
        <w:t>на</w:t>
      </w:r>
      <w:r>
        <w:rPr>
          <w:rFonts w:ascii="Courier New" w:hAnsi="Courier New"/>
          <w:spacing w:val="-8"/>
          <w:sz w:val="21"/>
        </w:rPr>
        <w:t xml:space="preserve"> </w:t>
      </w:r>
      <w:r>
        <w:rPr>
          <w:rFonts w:ascii="Courier New" w:hAnsi="Courier New"/>
          <w:sz w:val="21"/>
        </w:rPr>
        <w:t>сайте</w:t>
      </w:r>
      <w:r>
        <w:rPr>
          <w:rFonts w:ascii="Courier New" w:hAnsi="Courier New"/>
          <w:spacing w:val="-8"/>
          <w:sz w:val="21"/>
        </w:rPr>
        <w:t xml:space="preserve"> </w:t>
      </w:r>
      <w:r>
        <w:rPr>
          <w:rFonts w:ascii="Courier New" w:hAnsi="Courier New"/>
          <w:sz w:val="21"/>
        </w:rPr>
        <w:t>Министерства</w:t>
      </w:r>
      <w:r>
        <w:rPr>
          <w:rFonts w:ascii="Courier New" w:hAnsi="Courier New"/>
          <w:spacing w:val="-8"/>
          <w:sz w:val="21"/>
        </w:rPr>
        <w:t xml:space="preserve"> </w:t>
      </w:r>
      <w:r>
        <w:rPr>
          <w:rFonts w:ascii="Courier New" w:hAnsi="Courier New"/>
          <w:sz w:val="21"/>
        </w:rPr>
        <w:t>юстиции Приднестровской</w:t>
      </w:r>
      <w:r>
        <w:rPr>
          <w:rFonts w:ascii="Courier New" w:hAnsi="Courier New"/>
          <w:spacing w:val="-17"/>
          <w:sz w:val="21"/>
        </w:rPr>
        <w:t xml:space="preserve"> </w:t>
      </w:r>
      <w:r>
        <w:rPr>
          <w:rFonts w:ascii="Courier New" w:hAnsi="Courier New"/>
          <w:sz w:val="21"/>
        </w:rPr>
        <w:t>Молдавской</w:t>
      </w:r>
      <w:r>
        <w:rPr>
          <w:rFonts w:ascii="Courier New" w:hAnsi="Courier New"/>
          <w:spacing w:val="-17"/>
          <w:sz w:val="21"/>
        </w:rPr>
        <w:t xml:space="preserve"> </w:t>
      </w:r>
      <w:r>
        <w:rPr>
          <w:rFonts w:ascii="Courier New" w:hAnsi="Courier New"/>
          <w:sz w:val="21"/>
        </w:rPr>
        <w:t>Республики в</w:t>
      </w:r>
      <w:r>
        <w:rPr>
          <w:rFonts w:ascii="Courier New" w:hAnsi="Courier New"/>
          <w:spacing w:val="-8"/>
          <w:sz w:val="21"/>
        </w:rPr>
        <w:t xml:space="preserve"> </w:t>
      </w:r>
      <w:r>
        <w:rPr>
          <w:rFonts w:ascii="Courier New" w:hAnsi="Courier New"/>
          <w:sz w:val="21"/>
        </w:rPr>
        <w:t>разделе</w:t>
      </w:r>
      <w:r>
        <w:rPr>
          <w:rFonts w:ascii="Courier New" w:hAnsi="Courier New"/>
          <w:spacing w:val="-9"/>
          <w:sz w:val="21"/>
        </w:rPr>
        <w:t xml:space="preserve"> </w:t>
      </w:r>
      <w:r>
        <w:rPr>
          <w:rFonts w:ascii="Courier New" w:hAnsi="Courier New"/>
          <w:sz w:val="21"/>
        </w:rPr>
        <w:t>«Официальное</w:t>
      </w:r>
      <w:r>
        <w:rPr>
          <w:rFonts w:ascii="Courier New" w:hAnsi="Courier New"/>
          <w:spacing w:val="-9"/>
          <w:sz w:val="21"/>
        </w:rPr>
        <w:t xml:space="preserve"> </w:t>
      </w:r>
      <w:r>
        <w:rPr>
          <w:rFonts w:ascii="Courier New" w:hAnsi="Courier New"/>
          <w:spacing w:val="-2"/>
          <w:sz w:val="21"/>
        </w:rPr>
        <w:t>опубликование»</w:t>
      </w:r>
    </w:p>
    <w:p w:rsidR="00F547EC" w:rsidRDefault="00566B1F">
      <w:pPr>
        <w:pStyle w:val="a3"/>
        <w:spacing w:line="265" w:lineRule="exact"/>
        <w:ind w:left="539" w:right="395"/>
        <w:jc w:val="center"/>
      </w:pPr>
      <w:r>
        <w:rPr>
          <w:spacing w:val="-2"/>
        </w:rPr>
        <w:t>ПРИКАЗ</w:t>
      </w:r>
    </w:p>
    <w:p w:rsidR="00F547EC" w:rsidRDefault="00566B1F">
      <w:pPr>
        <w:pStyle w:val="a3"/>
        <w:ind w:left="539" w:right="395"/>
        <w:jc w:val="center"/>
      </w:pPr>
      <w:r>
        <w:t>МИНИСТЕРСТВА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ТРУДУ ПРИДНЕСТРОВСКОЙ МОЛДАВСКОЙ РЕСПУБЛИКИ</w:t>
      </w:r>
    </w:p>
    <w:p w:rsidR="00F547EC" w:rsidRDefault="00F547EC">
      <w:pPr>
        <w:pStyle w:val="a3"/>
        <w:ind w:left="0"/>
        <w:jc w:val="left"/>
      </w:pPr>
    </w:p>
    <w:p w:rsidR="00F547EC" w:rsidRDefault="00566B1F">
      <w:pPr>
        <w:pStyle w:val="a3"/>
        <w:ind w:left="477" w:firstLine="151"/>
        <w:jc w:val="left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установления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расчете</w:t>
      </w:r>
      <w:r>
        <w:rPr>
          <w:spacing w:val="-6"/>
        </w:rPr>
        <w:t xml:space="preserve"> </w:t>
      </w:r>
      <w:r>
        <w:t>корректирующей доплаты за особенности профессиональной деятельности к должностному окладу</w:t>
      </w:r>
    </w:p>
    <w:p w:rsidR="00F547EC" w:rsidRDefault="00566B1F">
      <w:pPr>
        <w:pStyle w:val="a3"/>
        <w:ind w:left="83" w:right="228" w:firstLine="3"/>
        <w:jc w:val="center"/>
      </w:pPr>
      <w:r>
        <w:t>отдельных работников организаций сферы образования, социального обслуживания, социального обеспечения, государственного учреждения «Республиканский спортивный</w:t>
      </w:r>
      <w:r>
        <w:t xml:space="preserve"> реабилитационно-восстановительный центр инвалидов», пищеблоков муниципального учреждения</w:t>
      </w:r>
      <w:r>
        <w:rPr>
          <w:spacing w:val="-2"/>
        </w:rPr>
        <w:t xml:space="preserve"> </w:t>
      </w:r>
      <w:r>
        <w:t>«Управление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учреждениях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народного образования города Бендеры», организаций, выполняющих управленческие функции в области образован</w:t>
      </w:r>
      <w:r>
        <w:t>ия, подведомственных государственным администрациям городов (районов) в 2026 году</w:t>
      </w:r>
    </w:p>
    <w:p w:rsidR="00F547EC" w:rsidRDefault="00F547EC">
      <w:pPr>
        <w:pStyle w:val="a3"/>
        <w:spacing w:before="1"/>
        <w:ind w:left="0"/>
        <w:jc w:val="left"/>
      </w:pPr>
    </w:p>
    <w:p w:rsidR="00F547EC" w:rsidRDefault="00566B1F">
      <w:pPr>
        <w:pStyle w:val="a3"/>
        <w:ind w:left="3415" w:right="3554" w:hanging="1"/>
        <w:jc w:val="center"/>
      </w:pPr>
      <w:r>
        <w:rPr>
          <w:spacing w:val="-2"/>
        </w:rPr>
        <w:t xml:space="preserve">Согласован: </w:t>
      </w:r>
      <w:r>
        <w:t>Министерство</w:t>
      </w:r>
      <w:r>
        <w:rPr>
          <w:spacing w:val="-15"/>
        </w:rPr>
        <w:t xml:space="preserve"> </w:t>
      </w:r>
      <w:r>
        <w:t>финансов</w:t>
      </w:r>
    </w:p>
    <w:p w:rsidR="00F547EC" w:rsidRDefault="00F547EC">
      <w:pPr>
        <w:pStyle w:val="a3"/>
        <w:ind w:left="0"/>
        <w:jc w:val="left"/>
      </w:pPr>
    </w:p>
    <w:p w:rsidR="00F547EC" w:rsidRDefault="00566B1F">
      <w:pPr>
        <w:pStyle w:val="a3"/>
        <w:ind w:left="1569" w:right="1707" w:firstLine="2"/>
        <w:jc w:val="center"/>
      </w:pPr>
      <w:r>
        <w:t>Зарегистрирован Министерством юстиции</w:t>
      </w:r>
      <w:r>
        <w:rPr>
          <w:spacing w:val="40"/>
        </w:rPr>
        <w:t xml:space="preserve"> </w:t>
      </w:r>
      <w:r>
        <w:t>Приднестровской</w:t>
      </w:r>
      <w:r>
        <w:rPr>
          <w:spacing w:val="-7"/>
        </w:rPr>
        <w:t xml:space="preserve"> </w:t>
      </w:r>
      <w:r>
        <w:t>Молдавской</w:t>
      </w:r>
      <w:r>
        <w:rPr>
          <w:spacing w:val="-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января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г.</w:t>
      </w:r>
    </w:p>
    <w:p w:rsidR="00F547EC" w:rsidRDefault="00566B1F">
      <w:pPr>
        <w:pStyle w:val="a3"/>
        <w:ind w:left="539" w:right="677"/>
        <w:jc w:val="center"/>
      </w:pPr>
      <w:r>
        <w:t>Регистрационный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2"/>
        </w:rPr>
        <w:t>13719</w:t>
      </w:r>
    </w:p>
    <w:p w:rsidR="00F547EC" w:rsidRDefault="00F547EC">
      <w:pPr>
        <w:pStyle w:val="a3"/>
        <w:ind w:left="0"/>
        <w:jc w:val="left"/>
      </w:pPr>
    </w:p>
    <w:p w:rsidR="00F547EC" w:rsidRDefault="00566B1F">
      <w:pPr>
        <w:pStyle w:val="a3"/>
        <w:ind w:right="136" w:firstLine="283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Приднестровской</w:t>
      </w:r>
      <w:r>
        <w:rPr>
          <w:spacing w:val="-4"/>
        </w:rPr>
        <w:t xml:space="preserve"> </w:t>
      </w:r>
      <w:r>
        <w:t>Молдавской</w:t>
      </w:r>
      <w:r>
        <w:rPr>
          <w:spacing w:val="-4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</w:t>
      </w:r>
      <w:r>
        <w:t>сударственных гражданских служащих» (САЗ 03-33),</w:t>
      </w:r>
      <w:r>
        <w:rPr>
          <w:spacing w:val="3"/>
        </w:rPr>
        <w:t xml:space="preserve"> </w:t>
      </w:r>
      <w:r>
        <w:t>Законом</w:t>
      </w:r>
      <w:r>
        <w:rPr>
          <w:spacing w:val="7"/>
        </w:rPr>
        <w:t xml:space="preserve"> </w:t>
      </w:r>
      <w:r>
        <w:t>Приднестровской</w:t>
      </w:r>
      <w:r>
        <w:rPr>
          <w:spacing w:val="7"/>
        </w:rPr>
        <w:t xml:space="preserve"> </w:t>
      </w:r>
      <w:r>
        <w:t>Молдавской</w:t>
      </w:r>
      <w:r>
        <w:rPr>
          <w:spacing w:val="5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декабря</w:t>
      </w:r>
      <w:r>
        <w:rPr>
          <w:spacing w:val="7"/>
        </w:rPr>
        <w:t xml:space="preserve"> </w:t>
      </w:r>
      <w:r>
        <w:t>2025</w:t>
      </w:r>
      <w:r>
        <w:rPr>
          <w:spacing w:val="6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275-</w:t>
      </w:r>
      <w:r>
        <w:rPr>
          <w:spacing w:val="-5"/>
        </w:rPr>
        <w:t>З-</w:t>
      </w:r>
    </w:p>
    <w:p w:rsidR="00F547EC" w:rsidRDefault="00566B1F">
      <w:pPr>
        <w:pStyle w:val="a3"/>
        <w:spacing w:before="1"/>
        <w:ind w:right="140"/>
      </w:pPr>
      <w:r>
        <w:t xml:space="preserve">VIII «О республиканском бюджете на 2026 год» (САЗ 25-52), Постановлением Правительства Приднестровской Молдавской Республики от </w:t>
      </w:r>
      <w:r>
        <w:t>17 октября 2013 года № 239</w:t>
      </w:r>
    </w:p>
    <w:p w:rsidR="00F547EC" w:rsidRDefault="00566B1F">
      <w:pPr>
        <w:pStyle w:val="a3"/>
        <w:ind w:right="137"/>
      </w:pPr>
      <w:r>
        <w:t>«Об утверждении Положения о порядке установления надбавок и доплат к должностному окладу работников сквозных профессий, с учетом специфики условий их труда» (САЗ 13-41) с изменением и дополнением, внесенным Постановлением Правите</w:t>
      </w:r>
      <w:r>
        <w:t>льства Приднестровской Молдавской Республики от 4 сентября 2014 года № 225 (САЗ 14-36), Постановлением Правительства Приднестровской Молдавской Республики от 24 октября 2013 года № 249 «Об утверждении Положения о порядке установления надбавок и доплат к до</w:t>
      </w:r>
      <w:r>
        <w:t>лжностному окладу работников Республиканского центра по протезированию и ортопедии, с учетом специфики условий их труда» (САЗ 13-42), Постановлением Правительства Приднестровской Молдавской Республики от 17 октября 2013 года № 238</w:t>
      </w:r>
    </w:p>
    <w:p w:rsidR="00F547EC" w:rsidRDefault="00566B1F">
      <w:pPr>
        <w:pStyle w:val="a3"/>
        <w:spacing w:before="1"/>
        <w:ind w:right="140"/>
      </w:pPr>
      <w:r>
        <w:t>«Об утверждении Положения</w:t>
      </w:r>
      <w:r>
        <w:t xml:space="preserve"> о порядке установления надбавок и доплат к должностному окладу работников службы социальной помощи, охраны прав детства и семьи, опеки и попечительства с учетом специфики условий их труда» (САЗ 13-41), Постановлением Правительства Приднестровской Молдавск</w:t>
      </w:r>
      <w:r>
        <w:t>ой Республики от 25 октября 2013 года № 256</w:t>
      </w:r>
    </w:p>
    <w:p w:rsidR="00F547EC" w:rsidRDefault="00566B1F">
      <w:pPr>
        <w:pStyle w:val="a3"/>
        <w:ind w:right="139"/>
      </w:pPr>
      <w:r>
        <w:t>«Об утверждении Положения о порядке установления надбавок и доплат к должностному окладу работников организаций здравоохранения, социального обеспечения, с учетом специфики условий их труда» (САЗ 13-42) с изменен</w:t>
      </w:r>
      <w:r>
        <w:t>иями и дополнениями, внесенными постановлениями Правительства</w:t>
      </w:r>
      <w:r>
        <w:rPr>
          <w:spacing w:val="-2"/>
        </w:rPr>
        <w:t xml:space="preserve"> </w:t>
      </w:r>
      <w:r>
        <w:t>Приднестровской Молдавской Республики от 22</w:t>
      </w:r>
      <w:r>
        <w:rPr>
          <w:spacing w:val="-3"/>
        </w:rPr>
        <w:t xml:space="preserve"> </w:t>
      </w:r>
      <w:r>
        <w:t>февраля 2018</w:t>
      </w:r>
      <w:r>
        <w:rPr>
          <w:spacing w:val="8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59</w:t>
      </w:r>
      <w:r>
        <w:rPr>
          <w:spacing w:val="11"/>
        </w:rPr>
        <w:t xml:space="preserve"> </w:t>
      </w:r>
      <w:r>
        <w:t>(САЗ</w:t>
      </w:r>
      <w:r>
        <w:rPr>
          <w:spacing w:val="11"/>
        </w:rPr>
        <w:t xml:space="preserve"> </w:t>
      </w:r>
      <w:r>
        <w:t>18-9),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ноября</w:t>
      </w:r>
      <w:r>
        <w:rPr>
          <w:spacing w:val="12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372</w:t>
      </w:r>
      <w:r>
        <w:rPr>
          <w:spacing w:val="11"/>
        </w:rPr>
        <w:t xml:space="preserve"> </w:t>
      </w:r>
      <w:r>
        <w:t>(САЗ</w:t>
      </w:r>
      <w:r>
        <w:rPr>
          <w:spacing w:val="11"/>
        </w:rPr>
        <w:t xml:space="preserve"> </w:t>
      </w:r>
      <w:r>
        <w:t>18-44),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27</w:t>
      </w:r>
      <w:r>
        <w:rPr>
          <w:spacing w:val="11"/>
        </w:rPr>
        <w:t xml:space="preserve"> </w:t>
      </w:r>
      <w:r>
        <w:t>декабря</w:t>
      </w:r>
      <w:r>
        <w:rPr>
          <w:spacing w:val="12"/>
        </w:rPr>
        <w:t xml:space="preserve"> </w:t>
      </w:r>
      <w:r>
        <w:rPr>
          <w:spacing w:val="-4"/>
        </w:rPr>
        <w:t>2018</w:t>
      </w:r>
    </w:p>
    <w:p w:rsidR="00F547EC" w:rsidRDefault="00566B1F">
      <w:pPr>
        <w:pStyle w:val="a3"/>
        <w:jc w:val="left"/>
      </w:pPr>
      <w:r>
        <w:t>года</w:t>
      </w:r>
      <w:r>
        <w:rPr>
          <w:spacing w:val="4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470</w:t>
      </w:r>
      <w:r>
        <w:rPr>
          <w:spacing w:val="9"/>
        </w:rPr>
        <w:t xml:space="preserve"> </w:t>
      </w:r>
      <w:r>
        <w:t>(САЗ</w:t>
      </w:r>
      <w:r>
        <w:rPr>
          <w:spacing w:val="6"/>
        </w:rPr>
        <w:t xml:space="preserve"> </w:t>
      </w:r>
      <w:r>
        <w:t>18-52),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14</w:t>
      </w:r>
      <w:r>
        <w:rPr>
          <w:spacing w:val="6"/>
        </w:rPr>
        <w:t xml:space="preserve"> </w:t>
      </w:r>
      <w:r>
        <w:t>июня</w:t>
      </w:r>
      <w:r>
        <w:rPr>
          <w:spacing w:val="6"/>
        </w:rPr>
        <w:t xml:space="preserve"> </w:t>
      </w:r>
      <w:r>
        <w:t>2019</w:t>
      </w:r>
      <w:r>
        <w:rPr>
          <w:spacing w:val="6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211</w:t>
      </w:r>
      <w:r>
        <w:rPr>
          <w:spacing w:val="6"/>
        </w:rPr>
        <w:t xml:space="preserve"> </w:t>
      </w:r>
      <w:r>
        <w:t>(САЗ</w:t>
      </w:r>
      <w:r>
        <w:rPr>
          <w:spacing w:val="8"/>
        </w:rPr>
        <w:t xml:space="preserve"> </w:t>
      </w:r>
      <w:r>
        <w:t>19-22),</w:t>
      </w:r>
      <w:r>
        <w:rPr>
          <w:spacing w:val="6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июля</w:t>
      </w:r>
      <w:r>
        <w:rPr>
          <w:spacing w:val="7"/>
        </w:rPr>
        <w:t xml:space="preserve"> </w:t>
      </w:r>
      <w:r>
        <w:t>2019</w:t>
      </w:r>
      <w:r>
        <w:rPr>
          <w:spacing w:val="6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F547EC" w:rsidRDefault="00566B1F">
      <w:pPr>
        <w:pStyle w:val="a3"/>
        <w:jc w:val="left"/>
      </w:pPr>
      <w:r>
        <w:t>252</w:t>
      </w:r>
      <w:r>
        <w:rPr>
          <w:spacing w:val="-6"/>
        </w:rPr>
        <w:t xml:space="preserve"> </w:t>
      </w:r>
      <w:r>
        <w:t>(САЗ</w:t>
      </w:r>
      <w:r>
        <w:rPr>
          <w:spacing w:val="-4"/>
        </w:rPr>
        <w:t xml:space="preserve"> </w:t>
      </w:r>
      <w:r>
        <w:t>19-26),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 (САЗ</w:t>
      </w:r>
      <w:r>
        <w:rPr>
          <w:spacing w:val="-4"/>
        </w:rPr>
        <w:t xml:space="preserve"> </w:t>
      </w:r>
      <w:r>
        <w:t>20-5),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 марта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92</w:t>
      </w:r>
      <w:r>
        <w:rPr>
          <w:spacing w:val="-1"/>
        </w:rPr>
        <w:t xml:space="preserve"> </w:t>
      </w:r>
      <w:r>
        <w:rPr>
          <w:spacing w:val="-4"/>
        </w:rPr>
        <w:t>(САЗ</w:t>
      </w:r>
    </w:p>
    <w:p w:rsidR="00F547EC" w:rsidRDefault="00566B1F">
      <w:pPr>
        <w:pStyle w:val="a3"/>
        <w:jc w:val="left"/>
      </w:pPr>
      <w:r>
        <w:t>20-14), от</w:t>
      </w:r>
      <w:r>
        <w:rPr>
          <w:spacing w:val="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апреля</w:t>
      </w:r>
      <w:r>
        <w:rPr>
          <w:spacing w:val="2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года №</w:t>
      </w:r>
      <w:r>
        <w:rPr>
          <w:spacing w:val="1"/>
        </w:rPr>
        <w:t xml:space="preserve"> </w:t>
      </w:r>
      <w:r>
        <w:t>137</w:t>
      </w:r>
      <w:r>
        <w:rPr>
          <w:spacing w:val="1"/>
        </w:rPr>
        <w:t xml:space="preserve"> </w:t>
      </w:r>
      <w:r>
        <w:t>(САЗ</w:t>
      </w:r>
      <w:r>
        <w:rPr>
          <w:spacing w:val="1"/>
        </w:rPr>
        <w:t xml:space="preserve"> </w:t>
      </w:r>
      <w:r>
        <w:t>20-18),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 189</w:t>
      </w:r>
      <w:r>
        <w:rPr>
          <w:spacing w:val="2"/>
        </w:rPr>
        <w:t xml:space="preserve"> </w:t>
      </w:r>
      <w:r>
        <w:t>(САЗ</w:t>
      </w:r>
      <w:r>
        <w:rPr>
          <w:spacing w:val="1"/>
        </w:rPr>
        <w:t xml:space="preserve"> </w:t>
      </w:r>
      <w:r>
        <w:t>20-</w:t>
      </w:r>
      <w:r>
        <w:rPr>
          <w:spacing w:val="-4"/>
        </w:rPr>
        <w:t>23),</w:t>
      </w:r>
    </w:p>
    <w:p w:rsidR="00F547EC" w:rsidRDefault="00566B1F">
      <w:pPr>
        <w:pStyle w:val="a3"/>
        <w:jc w:val="left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августа</w:t>
      </w:r>
      <w:r>
        <w:rPr>
          <w:spacing w:val="4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275</w:t>
      </w:r>
      <w:r>
        <w:rPr>
          <w:spacing w:val="4"/>
        </w:rPr>
        <w:t xml:space="preserve"> </w:t>
      </w:r>
      <w:r>
        <w:t>(САЗ</w:t>
      </w:r>
      <w:r>
        <w:rPr>
          <w:spacing w:val="3"/>
        </w:rPr>
        <w:t xml:space="preserve"> </w:t>
      </w:r>
      <w:r>
        <w:t>20-32),</w:t>
      </w:r>
      <w:r>
        <w:rPr>
          <w:spacing w:val="2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сентября</w:t>
      </w:r>
      <w:r>
        <w:rPr>
          <w:spacing w:val="3"/>
        </w:rPr>
        <w:t xml:space="preserve"> </w:t>
      </w:r>
      <w:r>
        <w:t>2020</w:t>
      </w:r>
      <w:r>
        <w:rPr>
          <w:spacing w:val="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331</w:t>
      </w:r>
      <w:r>
        <w:rPr>
          <w:spacing w:val="3"/>
        </w:rPr>
        <w:t xml:space="preserve"> </w:t>
      </w:r>
      <w:r>
        <w:t>(САЗ</w:t>
      </w:r>
      <w:r>
        <w:rPr>
          <w:spacing w:val="3"/>
        </w:rPr>
        <w:t xml:space="preserve"> </w:t>
      </w:r>
      <w:r>
        <w:t>20-40),</w:t>
      </w:r>
      <w:r>
        <w:rPr>
          <w:spacing w:val="3"/>
        </w:rPr>
        <w:t xml:space="preserve"> </w:t>
      </w:r>
      <w:r>
        <w:rPr>
          <w:spacing w:val="-5"/>
        </w:rPr>
        <w:t>от</w:t>
      </w:r>
    </w:p>
    <w:p w:rsidR="00F547EC" w:rsidRDefault="00F547EC">
      <w:pPr>
        <w:pStyle w:val="a3"/>
        <w:jc w:val="left"/>
        <w:sectPr w:rsidR="00F547EC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F547EC" w:rsidRDefault="00566B1F">
      <w:pPr>
        <w:pStyle w:val="a3"/>
        <w:spacing w:before="66"/>
      </w:pPr>
      <w:r>
        <w:lastRenderedPageBreak/>
        <w:t>30</w:t>
      </w:r>
      <w:r>
        <w:rPr>
          <w:spacing w:val="1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2020</w:t>
      </w:r>
      <w:r>
        <w:rPr>
          <w:spacing w:val="6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385</w:t>
      </w:r>
      <w:r>
        <w:rPr>
          <w:spacing w:val="4"/>
        </w:rPr>
        <w:t xml:space="preserve"> </w:t>
      </w:r>
      <w:r>
        <w:t>(САЗ</w:t>
      </w:r>
      <w:r>
        <w:rPr>
          <w:spacing w:val="6"/>
        </w:rPr>
        <w:t xml:space="preserve"> </w:t>
      </w:r>
      <w:r>
        <w:t>20-44),</w:t>
      </w:r>
      <w:r>
        <w:rPr>
          <w:spacing w:val="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16</w:t>
      </w:r>
      <w:r>
        <w:rPr>
          <w:spacing w:val="4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2020</w:t>
      </w:r>
      <w:r>
        <w:rPr>
          <w:spacing w:val="5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404</w:t>
      </w:r>
      <w:r>
        <w:rPr>
          <w:spacing w:val="4"/>
        </w:rPr>
        <w:t xml:space="preserve"> </w:t>
      </w:r>
      <w:r>
        <w:t>(САЗ</w:t>
      </w:r>
      <w:r>
        <w:rPr>
          <w:spacing w:val="3"/>
        </w:rPr>
        <w:t xml:space="preserve"> </w:t>
      </w:r>
      <w:r>
        <w:t>20-47),</w:t>
      </w:r>
      <w:r>
        <w:rPr>
          <w:spacing w:val="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rPr>
          <w:spacing w:val="-5"/>
        </w:rPr>
        <w:t>14</w:t>
      </w:r>
    </w:p>
    <w:p w:rsidR="00F547EC" w:rsidRDefault="00566B1F">
      <w:pPr>
        <w:pStyle w:val="a3"/>
      </w:pPr>
      <w:r>
        <w:t>декабря</w:t>
      </w:r>
      <w:r>
        <w:rPr>
          <w:spacing w:val="-13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447</w:t>
      </w:r>
      <w:r>
        <w:rPr>
          <w:spacing w:val="-10"/>
        </w:rPr>
        <w:t xml:space="preserve"> </w:t>
      </w:r>
      <w:r>
        <w:t>(САЗ</w:t>
      </w:r>
      <w:r>
        <w:rPr>
          <w:spacing w:val="-11"/>
        </w:rPr>
        <w:t xml:space="preserve"> </w:t>
      </w:r>
      <w:r>
        <w:t>20-51),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января</w:t>
      </w:r>
      <w:r>
        <w:rPr>
          <w:spacing w:val="-11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(САЗ</w:t>
      </w:r>
      <w:r>
        <w:rPr>
          <w:spacing w:val="-11"/>
        </w:rPr>
        <w:t xml:space="preserve"> </w:t>
      </w:r>
      <w:r>
        <w:t>21-3),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rPr>
          <w:spacing w:val="-2"/>
        </w:rPr>
        <w:t>августа</w:t>
      </w:r>
    </w:p>
    <w:p w:rsidR="00F547EC" w:rsidRDefault="00566B1F">
      <w:pPr>
        <w:pStyle w:val="a3"/>
      </w:pPr>
      <w:r>
        <w:t>2021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283</w:t>
      </w:r>
      <w:r>
        <w:rPr>
          <w:spacing w:val="-8"/>
        </w:rPr>
        <w:t xml:space="preserve"> </w:t>
      </w:r>
      <w:r>
        <w:t>(САЗ</w:t>
      </w:r>
      <w:r>
        <w:rPr>
          <w:spacing w:val="-9"/>
        </w:rPr>
        <w:t xml:space="preserve"> </w:t>
      </w:r>
      <w:r>
        <w:t>21-35),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декабря</w:t>
      </w:r>
      <w:r>
        <w:rPr>
          <w:spacing w:val="-8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384</w:t>
      </w:r>
      <w:r>
        <w:rPr>
          <w:spacing w:val="-9"/>
        </w:rPr>
        <w:t xml:space="preserve"> </w:t>
      </w:r>
      <w:r>
        <w:t>(САЗ</w:t>
      </w:r>
      <w:r>
        <w:rPr>
          <w:spacing w:val="-9"/>
        </w:rPr>
        <w:t xml:space="preserve"> </w:t>
      </w:r>
      <w:r>
        <w:t>21-49),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февраля</w:t>
      </w:r>
      <w:r>
        <w:rPr>
          <w:spacing w:val="-7"/>
        </w:rPr>
        <w:t xml:space="preserve"> </w:t>
      </w:r>
      <w:r>
        <w:rPr>
          <w:spacing w:val="-4"/>
        </w:rPr>
        <w:t>2022</w:t>
      </w:r>
    </w:p>
    <w:p w:rsidR="00F547EC" w:rsidRDefault="00566B1F">
      <w:pPr>
        <w:pStyle w:val="a3"/>
        <w:spacing w:before="1"/>
      </w:pPr>
      <w:r>
        <w:t>года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58</w:t>
      </w:r>
      <w:r>
        <w:rPr>
          <w:spacing w:val="6"/>
        </w:rPr>
        <w:t xml:space="preserve"> </w:t>
      </w:r>
      <w:r>
        <w:t>(САЗ</w:t>
      </w:r>
      <w:r>
        <w:rPr>
          <w:spacing w:val="5"/>
        </w:rPr>
        <w:t xml:space="preserve"> </w:t>
      </w:r>
      <w:r>
        <w:t>22-7),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марта</w:t>
      </w:r>
      <w:r>
        <w:rPr>
          <w:spacing w:val="6"/>
        </w:rPr>
        <w:t xml:space="preserve"> </w:t>
      </w:r>
      <w:r>
        <w:t>2022</w:t>
      </w:r>
      <w:r>
        <w:rPr>
          <w:spacing w:val="6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93</w:t>
      </w:r>
      <w:r>
        <w:rPr>
          <w:spacing w:val="6"/>
        </w:rPr>
        <w:t xml:space="preserve"> </w:t>
      </w:r>
      <w:r>
        <w:t>(САЗ</w:t>
      </w:r>
      <w:r>
        <w:rPr>
          <w:spacing w:val="5"/>
        </w:rPr>
        <w:t xml:space="preserve"> </w:t>
      </w:r>
      <w:r>
        <w:t>22-10),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августа</w:t>
      </w:r>
      <w:r>
        <w:rPr>
          <w:spacing w:val="6"/>
        </w:rPr>
        <w:t xml:space="preserve"> </w:t>
      </w:r>
      <w:r>
        <w:t>2022</w:t>
      </w:r>
      <w:r>
        <w:rPr>
          <w:spacing w:val="6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rPr>
          <w:spacing w:val="-10"/>
        </w:rPr>
        <w:t>№</w:t>
      </w:r>
    </w:p>
    <w:p w:rsidR="00F547EC" w:rsidRDefault="00566B1F">
      <w:pPr>
        <w:pStyle w:val="a3"/>
      </w:pPr>
      <w:r>
        <w:t>296</w:t>
      </w:r>
      <w:r>
        <w:rPr>
          <w:spacing w:val="8"/>
        </w:rPr>
        <w:t xml:space="preserve"> </w:t>
      </w:r>
      <w:r>
        <w:t>(САЗ</w:t>
      </w:r>
      <w:r>
        <w:rPr>
          <w:spacing w:val="11"/>
        </w:rPr>
        <w:t xml:space="preserve"> </w:t>
      </w:r>
      <w:r>
        <w:t>22-32),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сентября</w:t>
      </w:r>
      <w:r>
        <w:rPr>
          <w:spacing w:val="11"/>
        </w:rPr>
        <w:t xml:space="preserve"> </w:t>
      </w:r>
      <w:r>
        <w:t>2022</w:t>
      </w:r>
      <w:r>
        <w:rPr>
          <w:spacing w:val="11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355</w:t>
      </w:r>
      <w:r>
        <w:rPr>
          <w:spacing w:val="11"/>
        </w:rPr>
        <w:t xml:space="preserve"> </w:t>
      </w:r>
      <w:r>
        <w:t>(САЗ</w:t>
      </w:r>
      <w:r>
        <w:rPr>
          <w:spacing w:val="11"/>
        </w:rPr>
        <w:t xml:space="preserve"> </w:t>
      </w:r>
      <w:r>
        <w:t>22-39),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11</w:t>
      </w:r>
      <w:r>
        <w:rPr>
          <w:spacing w:val="9"/>
        </w:rPr>
        <w:t xml:space="preserve"> </w:t>
      </w:r>
      <w:r>
        <w:t>октября</w:t>
      </w:r>
      <w:r>
        <w:rPr>
          <w:spacing w:val="11"/>
        </w:rPr>
        <w:t xml:space="preserve"> </w:t>
      </w:r>
      <w:r>
        <w:t>2022</w:t>
      </w:r>
      <w:r>
        <w:rPr>
          <w:spacing w:val="11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rPr>
          <w:spacing w:val="-10"/>
        </w:rPr>
        <w:t>№</w:t>
      </w:r>
    </w:p>
    <w:p w:rsidR="00F547EC" w:rsidRDefault="00566B1F">
      <w:pPr>
        <w:pStyle w:val="a3"/>
      </w:pPr>
      <w:r>
        <w:t>367</w:t>
      </w:r>
      <w:r>
        <w:rPr>
          <w:spacing w:val="10"/>
        </w:rPr>
        <w:t xml:space="preserve"> </w:t>
      </w:r>
      <w:r>
        <w:t>(САЗ</w:t>
      </w:r>
      <w:r>
        <w:rPr>
          <w:spacing w:val="11"/>
        </w:rPr>
        <w:t xml:space="preserve"> </w:t>
      </w:r>
      <w:r>
        <w:t>22-40),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февраля</w:t>
      </w:r>
      <w:r>
        <w:rPr>
          <w:spacing w:val="12"/>
        </w:rPr>
        <w:t xml:space="preserve"> </w:t>
      </w:r>
      <w:r>
        <w:t>2023</w:t>
      </w:r>
      <w:r>
        <w:rPr>
          <w:spacing w:val="11"/>
        </w:rPr>
        <w:t xml:space="preserve"> </w:t>
      </w:r>
      <w:r>
        <w:t>года</w:t>
      </w:r>
      <w:r>
        <w:rPr>
          <w:spacing w:val="10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41</w:t>
      </w:r>
      <w:r>
        <w:rPr>
          <w:spacing w:val="14"/>
        </w:rPr>
        <w:t xml:space="preserve"> </w:t>
      </w:r>
      <w:r>
        <w:t>(САЗ</w:t>
      </w:r>
      <w:r>
        <w:rPr>
          <w:spacing w:val="10"/>
        </w:rPr>
        <w:t xml:space="preserve"> </w:t>
      </w:r>
      <w:r>
        <w:t>23-6),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11</w:t>
      </w:r>
      <w:r>
        <w:rPr>
          <w:spacing w:val="11"/>
        </w:rPr>
        <w:t xml:space="preserve"> </w:t>
      </w:r>
      <w:r>
        <w:t>декабря</w:t>
      </w:r>
      <w:r>
        <w:rPr>
          <w:spacing w:val="11"/>
        </w:rPr>
        <w:t xml:space="preserve"> </w:t>
      </w:r>
      <w:r>
        <w:t>2023</w:t>
      </w:r>
      <w:r>
        <w:rPr>
          <w:spacing w:val="11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5"/>
        </w:rPr>
        <w:t>409</w:t>
      </w:r>
    </w:p>
    <w:p w:rsidR="00F547EC" w:rsidRDefault="00566B1F">
      <w:pPr>
        <w:pStyle w:val="a3"/>
      </w:pPr>
      <w:r>
        <w:t>(САЗ</w:t>
      </w:r>
      <w:r>
        <w:rPr>
          <w:spacing w:val="5"/>
        </w:rPr>
        <w:t xml:space="preserve"> </w:t>
      </w:r>
      <w:r>
        <w:t>23-50),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18</w:t>
      </w:r>
      <w:r>
        <w:rPr>
          <w:spacing w:val="9"/>
        </w:rPr>
        <w:t xml:space="preserve"> </w:t>
      </w:r>
      <w:r>
        <w:t>марта</w:t>
      </w:r>
      <w:r>
        <w:rPr>
          <w:spacing w:val="7"/>
        </w:rPr>
        <w:t xml:space="preserve"> </w:t>
      </w:r>
      <w:r>
        <w:t>2024</w:t>
      </w:r>
      <w:r>
        <w:rPr>
          <w:spacing w:val="8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147</w:t>
      </w:r>
      <w:r>
        <w:rPr>
          <w:spacing w:val="8"/>
        </w:rPr>
        <w:t xml:space="preserve"> </w:t>
      </w:r>
      <w:r>
        <w:t>(САЗ</w:t>
      </w:r>
      <w:r>
        <w:rPr>
          <w:spacing w:val="8"/>
        </w:rPr>
        <w:t xml:space="preserve"> </w:t>
      </w:r>
      <w:r>
        <w:t>24-13),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апреля</w:t>
      </w:r>
      <w:r>
        <w:rPr>
          <w:spacing w:val="8"/>
        </w:rPr>
        <w:t xml:space="preserve"> </w:t>
      </w:r>
      <w:r>
        <w:t>2024</w:t>
      </w:r>
      <w:r>
        <w:rPr>
          <w:spacing w:val="9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172</w:t>
      </w:r>
      <w:r>
        <w:rPr>
          <w:spacing w:val="9"/>
        </w:rPr>
        <w:t xml:space="preserve"> </w:t>
      </w:r>
      <w:r>
        <w:rPr>
          <w:spacing w:val="-4"/>
        </w:rPr>
        <w:t>(САЗ</w:t>
      </w:r>
    </w:p>
    <w:p w:rsidR="00F547EC" w:rsidRDefault="00566B1F">
      <w:pPr>
        <w:pStyle w:val="a3"/>
      </w:pPr>
      <w:r>
        <w:t>24-15),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апреля</w:t>
      </w:r>
      <w:r>
        <w:rPr>
          <w:spacing w:val="4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190</w:t>
      </w:r>
      <w:r>
        <w:rPr>
          <w:spacing w:val="4"/>
        </w:rPr>
        <w:t xml:space="preserve"> </w:t>
      </w:r>
      <w:r>
        <w:t>(САЗ</w:t>
      </w:r>
      <w:r>
        <w:rPr>
          <w:spacing w:val="3"/>
        </w:rPr>
        <w:t xml:space="preserve"> </w:t>
      </w:r>
      <w:r>
        <w:t>24-17),</w:t>
      </w:r>
      <w:r>
        <w:rPr>
          <w:spacing w:val="3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августа</w:t>
      </w:r>
      <w:r>
        <w:rPr>
          <w:spacing w:val="3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374</w:t>
      </w:r>
      <w:r>
        <w:rPr>
          <w:spacing w:val="4"/>
        </w:rPr>
        <w:t xml:space="preserve"> </w:t>
      </w:r>
      <w:r>
        <w:t>(САЗ</w:t>
      </w:r>
      <w:r>
        <w:rPr>
          <w:spacing w:val="3"/>
        </w:rPr>
        <w:t xml:space="preserve"> </w:t>
      </w:r>
      <w:r>
        <w:rPr>
          <w:spacing w:val="-5"/>
        </w:rPr>
        <w:t>24-</w:t>
      </w:r>
    </w:p>
    <w:p w:rsidR="00F547EC" w:rsidRDefault="00566B1F">
      <w:pPr>
        <w:pStyle w:val="a3"/>
        <w:ind w:right="138"/>
      </w:pPr>
      <w:r>
        <w:t>34), от 30 сентября 2024 года № 418 (САЗ 24-40), от 24 марта 2025 года № 82 (САЗ 25-12), Постановлением Правительства Приднестровской Молдавской Республики от 17 октября 2013 года № 243 «Об утверждении Положения о порядке установления надбавок и доплат</w:t>
      </w:r>
      <w:r>
        <w:t xml:space="preserve"> к</w:t>
      </w:r>
      <w:r>
        <w:rPr>
          <w:spacing w:val="-15"/>
        </w:rPr>
        <w:t xml:space="preserve"> </w:t>
      </w:r>
      <w:r>
        <w:t>должностному</w:t>
      </w:r>
      <w:r>
        <w:rPr>
          <w:spacing w:val="-15"/>
        </w:rPr>
        <w:t xml:space="preserve"> </w:t>
      </w:r>
      <w:r>
        <w:t>окладу</w:t>
      </w:r>
      <w:r>
        <w:rPr>
          <w:spacing w:val="-15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специфики</w:t>
      </w:r>
      <w:r>
        <w:rPr>
          <w:spacing w:val="-15"/>
        </w:rPr>
        <w:t xml:space="preserve"> </w:t>
      </w:r>
      <w:r>
        <w:t>условий их труда» (САЗ 13-41) с изменениями и дополнениями, внесенными постановлениями Правительства</w:t>
      </w:r>
      <w:r>
        <w:rPr>
          <w:spacing w:val="-4"/>
        </w:rPr>
        <w:t xml:space="preserve"> </w:t>
      </w:r>
      <w:r>
        <w:t>Приднестровской</w:t>
      </w:r>
      <w:r>
        <w:rPr>
          <w:spacing w:val="-3"/>
        </w:rPr>
        <w:t xml:space="preserve"> </w:t>
      </w:r>
      <w:r>
        <w:t>Молдавской</w:t>
      </w:r>
      <w:r>
        <w:rPr>
          <w:spacing w:val="-3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(САЗ 17-21),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59 (САЗ</w:t>
      </w:r>
      <w:r>
        <w:rPr>
          <w:spacing w:val="-4"/>
        </w:rPr>
        <w:t xml:space="preserve"> </w:t>
      </w:r>
      <w:r>
        <w:t>18-9),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372 (САЗ</w:t>
      </w:r>
      <w:r>
        <w:rPr>
          <w:spacing w:val="-4"/>
        </w:rPr>
        <w:t xml:space="preserve"> </w:t>
      </w:r>
      <w:r>
        <w:t>18-</w:t>
      </w:r>
      <w:r>
        <w:rPr>
          <w:spacing w:val="-4"/>
        </w:rPr>
        <w:t>44),</w:t>
      </w:r>
    </w:p>
    <w:p w:rsidR="00F547EC" w:rsidRDefault="00566B1F">
      <w:pPr>
        <w:pStyle w:val="a3"/>
      </w:pPr>
      <w:r>
        <w:t>от</w:t>
      </w:r>
      <w:r>
        <w:rPr>
          <w:spacing w:val="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324</w:t>
      </w:r>
      <w:r>
        <w:rPr>
          <w:spacing w:val="2"/>
        </w:rPr>
        <w:t xml:space="preserve"> </w:t>
      </w:r>
      <w:r>
        <w:t>(САЗ</w:t>
      </w:r>
      <w:r>
        <w:rPr>
          <w:spacing w:val="2"/>
        </w:rPr>
        <w:t xml:space="preserve"> </w:t>
      </w:r>
      <w:r>
        <w:t>21-42),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марта</w:t>
      </w:r>
      <w:r>
        <w:rPr>
          <w:spacing w:val="2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146</w:t>
      </w:r>
      <w:r>
        <w:rPr>
          <w:spacing w:val="3"/>
        </w:rPr>
        <w:t xml:space="preserve"> </w:t>
      </w:r>
      <w:r>
        <w:t>(САЗ</w:t>
      </w:r>
      <w:r>
        <w:rPr>
          <w:spacing w:val="1"/>
        </w:rPr>
        <w:t xml:space="preserve"> </w:t>
      </w:r>
      <w:r>
        <w:t>24-13),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rPr>
          <w:spacing w:val="-10"/>
        </w:rPr>
        <w:t>1</w:t>
      </w:r>
    </w:p>
    <w:p w:rsidR="00F547EC" w:rsidRDefault="00566B1F">
      <w:pPr>
        <w:pStyle w:val="a3"/>
        <w:ind w:right="138"/>
      </w:pPr>
      <w:r>
        <w:t xml:space="preserve">апреля 2024 года № 171 (САЗ 24-15), от 12 августа 2024 года № 375 (САЗ 24-34), от 30 сентября 2024 года № 413 (САЗ 24-40), Постановлением Правительства Приднестровской Молдавской Республики от 25 октября 2013 года № 255 «Об утверждении Положения о порядке </w:t>
      </w:r>
      <w:r>
        <w:t>установления надбавок и доплат</w:t>
      </w:r>
      <w:r>
        <w:rPr>
          <w:spacing w:val="-1"/>
        </w:rPr>
        <w:t xml:space="preserve"> </w:t>
      </w:r>
      <w:r>
        <w:t>к должностному</w:t>
      </w:r>
      <w:r>
        <w:rPr>
          <w:spacing w:val="-6"/>
        </w:rPr>
        <w:t xml:space="preserve"> </w:t>
      </w:r>
      <w:r>
        <w:t>окладу</w:t>
      </w:r>
      <w:r>
        <w:rPr>
          <w:spacing w:val="-6"/>
        </w:rPr>
        <w:t xml:space="preserve"> </w:t>
      </w:r>
      <w:r>
        <w:t>работников организаций высшего и послевузовского профессионального образования, организаций повышения квалификации, с учетом специфики условий их труда» (САЗ 13-42) с изменениями и дополнениями, внесенны</w:t>
      </w:r>
      <w:r>
        <w:t>ми постановлениями Правительства Приднестровской Молдавской</w:t>
      </w:r>
      <w:r>
        <w:rPr>
          <w:spacing w:val="4"/>
        </w:rPr>
        <w:t xml:space="preserve"> </w:t>
      </w:r>
      <w:r>
        <w:t>Республики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апреля</w:t>
      </w:r>
      <w:r>
        <w:rPr>
          <w:spacing w:val="4"/>
        </w:rPr>
        <w:t xml:space="preserve"> </w:t>
      </w:r>
      <w:r>
        <w:t>2018</w:t>
      </w:r>
      <w:r>
        <w:rPr>
          <w:spacing w:val="6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127</w:t>
      </w:r>
      <w:r>
        <w:rPr>
          <w:spacing w:val="6"/>
        </w:rPr>
        <w:t xml:space="preserve"> </w:t>
      </w:r>
      <w:r>
        <w:t>(САЗ</w:t>
      </w:r>
      <w:r>
        <w:rPr>
          <w:spacing w:val="3"/>
        </w:rPr>
        <w:t xml:space="preserve"> </w:t>
      </w:r>
      <w:r>
        <w:t>18-17),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2018</w:t>
      </w:r>
      <w:r>
        <w:rPr>
          <w:spacing w:val="4"/>
        </w:rPr>
        <w:t xml:space="preserve"> </w:t>
      </w:r>
      <w:r>
        <w:rPr>
          <w:spacing w:val="-4"/>
        </w:rPr>
        <w:t>года</w:t>
      </w:r>
    </w:p>
    <w:p w:rsidR="00F547EC" w:rsidRDefault="00566B1F">
      <w:pPr>
        <w:pStyle w:val="a3"/>
        <w:spacing w:before="1"/>
      </w:pPr>
      <w:r>
        <w:t>№</w:t>
      </w:r>
      <w:r>
        <w:rPr>
          <w:spacing w:val="11"/>
        </w:rPr>
        <w:t xml:space="preserve"> </w:t>
      </w:r>
      <w:r>
        <w:t>372</w:t>
      </w:r>
      <w:r>
        <w:rPr>
          <w:spacing w:val="14"/>
        </w:rPr>
        <w:t xml:space="preserve"> </w:t>
      </w:r>
      <w:r>
        <w:t>(САЗ</w:t>
      </w:r>
      <w:r>
        <w:rPr>
          <w:spacing w:val="13"/>
        </w:rPr>
        <w:t xml:space="preserve"> </w:t>
      </w:r>
      <w:r>
        <w:t>18-44),</w:t>
      </w:r>
      <w:r>
        <w:rPr>
          <w:spacing w:val="13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19</w:t>
      </w:r>
      <w:r>
        <w:rPr>
          <w:spacing w:val="14"/>
        </w:rPr>
        <w:t xml:space="preserve"> </w:t>
      </w:r>
      <w:r>
        <w:t>июля</w:t>
      </w:r>
      <w:r>
        <w:rPr>
          <w:spacing w:val="16"/>
        </w:rPr>
        <w:t xml:space="preserve"> </w:t>
      </w:r>
      <w:r>
        <w:t>2019</w:t>
      </w:r>
      <w:r>
        <w:rPr>
          <w:spacing w:val="14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267</w:t>
      </w:r>
      <w:r>
        <w:rPr>
          <w:spacing w:val="14"/>
        </w:rPr>
        <w:t xml:space="preserve"> </w:t>
      </w:r>
      <w:r>
        <w:t>(САЗ</w:t>
      </w:r>
      <w:r>
        <w:rPr>
          <w:spacing w:val="13"/>
        </w:rPr>
        <w:t xml:space="preserve"> </w:t>
      </w:r>
      <w:r>
        <w:t>19-27),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мая</w:t>
      </w:r>
      <w:r>
        <w:rPr>
          <w:spacing w:val="14"/>
        </w:rPr>
        <w:t xml:space="preserve"> </w:t>
      </w:r>
      <w:r>
        <w:t>2023</w:t>
      </w:r>
      <w:r>
        <w:rPr>
          <w:spacing w:val="14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5"/>
        </w:rPr>
        <w:t>158</w:t>
      </w:r>
    </w:p>
    <w:p w:rsidR="00F547EC" w:rsidRDefault="00566B1F">
      <w:pPr>
        <w:pStyle w:val="a3"/>
      </w:pPr>
      <w:r>
        <w:t>(САЗ</w:t>
      </w:r>
      <w:r>
        <w:rPr>
          <w:spacing w:val="5"/>
        </w:rPr>
        <w:t xml:space="preserve"> </w:t>
      </w:r>
      <w:r>
        <w:t>23-19),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18</w:t>
      </w:r>
      <w:r>
        <w:rPr>
          <w:spacing w:val="9"/>
        </w:rPr>
        <w:t xml:space="preserve"> </w:t>
      </w:r>
      <w:r>
        <w:t>марта</w:t>
      </w:r>
      <w:r>
        <w:rPr>
          <w:spacing w:val="7"/>
        </w:rPr>
        <w:t xml:space="preserve"> </w:t>
      </w:r>
      <w:r>
        <w:t>2024</w:t>
      </w:r>
      <w:r>
        <w:rPr>
          <w:spacing w:val="8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145</w:t>
      </w:r>
      <w:r>
        <w:rPr>
          <w:spacing w:val="8"/>
        </w:rPr>
        <w:t xml:space="preserve"> </w:t>
      </w:r>
      <w:r>
        <w:t>(САЗ</w:t>
      </w:r>
      <w:r>
        <w:rPr>
          <w:spacing w:val="8"/>
        </w:rPr>
        <w:t xml:space="preserve"> </w:t>
      </w:r>
      <w:r>
        <w:t>24-13),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апреля</w:t>
      </w:r>
      <w:r>
        <w:rPr>
          <w:spacing w:val="8"/>
        </w:rPr>
        <w:t xml:space="preserve"> </w:t>
      </w:r>
      <w:r>
        <w:t>2024</w:t>
      </w:r>
      <w:r>
        <w:rPr>
          <w:spacing w:val="9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170</w:t>
      </w:r>
      <w:r>
        <w:rPr>
          <w:spacing w:val="9"/>
        </w:rPr>
        <w:t xml:space="preserve"> </w:t>
      </w:r>
      <w:r>
        <w:rPr>
          <w:spacing w:val="-4"/>
        </w:rPr>
        <w:t>(САЗ</w:t>
      </w:r>
    </w:p>
    <w:p w:rsidR="00F547EC" w:rsidRDefault="00566B1F">
      <w:pPr>
        <w:pStyle w:val="a3"/>
        <w:ind w:right="135"/>
      </w:pPr>
      <w:r>
        <w:t>24-15), от 30 сентября 2024 года № 417 (САЗ 24-40), Постановлением Правительства Приднестровской</w:t>
      </w:r>
      <w:r>
        <w:rPr>
          <w:spacing w:val="-15"/>
        </w:rPr>
        <w:t xml:space="preserve"> </w:t>
      </w:r>
      <w:r>
        <w:t>Молдавской</w:t>
      </w:r>
      <w:r>
        <w:rPr>
          <w:spacing w:val="-15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октября</w:t>
      </w:r>
      <w:r>
        <w:rPr>
          <w:spacing w:val="-15"/>
        </w:rPr>
        <w:t xml:space="preserve"> </w:t>
      </w:r>
      <w:r>
        <w:t>2013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250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утверждении Положения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6"/>
        </w:rPr>
        <w:t xml:space="preserve"> </w:t>
      </w:r>
      <w:r>
        <w:t>надбавок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доплат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должностному</w:t>
      </w:r>
      <w:r>
        <w:rPr>
          <w:spacing w:val="-7"/>
        </w:rPr>
        <w:t xml:space="preserve"> </w:t>
      </w:r>
      <w:r>
        <w:t>окладу</w:t>
      </w:r>
      <w:r>
        <w:rPr>
          <w:spacing w:val="-12"/>
        </w:rPr>
        <w:t xml:space="preserve"> </w:t>
      </w:r>
      <w:r>
        <w:t>работников Республиканского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реабилитационно-восстановительного</w:t>
      </w:r>
      <w:r>
        <w:rPr>
          <w:spacing w:val="-3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инвалидов,</w:t>
      </w:r>
      <w:r>
        <w:rPr>
          <w:spacing w:val="-4"/>
        </w:rPr>
        <w:t xml:space="preserve"> </w:t>
      </w:r>
      <w:r>
        <w:t>с учетом специфики условий их труда» (САЗ 13-42) с изменениями и дополнением, внесенными</w:t>
      </w:r>
      <w:r>
        <w:rPr>
          <w:spacing w:val="-7"/>
        </w:rPr>
        <w:t xml:space="preserve"> </w:t>
      </w:r>
      <w:r>
        <w:t>Постановлением</w:t>
      </w:r>
      <w:r>
        <w:rPr>
          <w:spacing w:val="-9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Приднестровской</w:t>
      </w:r>
      <w:r>
        <w:rPr>
          <w:spacing w:val="-7"/>
        </w:rPr>
        <w:t xml:space="preserve"> </w:t>
      </w:r>
      <w:r>
        <w:t>Молдавской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от 1 апреля 2024 года № 169 (САЗ 24-15), Постановлением Правительства Приднестровской Молдавской Республики от 24 октября 2013 года № 252 «Об утверждении Положения о порядке установления надбавок и доплат к должностном</w:t>
      </w:r>
      <w:r>
        <w:t>у окладу работников исполнительных органов государственной власти, государственных и муниципальных учреждений, реализующих управленческие полномочия, с учетом специфики условий их труда» (САЗ 13-42) с изменениями и дополнением, внесенными постановлениями П</w:t>
      </w:r>
      <w:r>
        <w:t>равительства</w:t>
      </w:r>
      <w:r>
        <w:rPr>
          <w:spacing w:val="-10"/>
        </w:rPr>
        <w:t xml:space="preserve"> </w:t>
      </w:r>
      <w:r>
        <w:t>Приднестровской</w:t>
      </w:r>
      <w:r>
        <w:rPr>
          <w:spacing w:val="-9"/>
        </w:rPr>
        <w:t xml:space="preserve"> </w:t>
      </w:r>
      <w:r>
        <w:t>Молдавской</w:t>
      </w:r>
      <w:r>
        <w:rPr>
          <w:spacing w:val="-9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21</w:t>
      </w:r>
      <w:r>
        <w:rPr>
          <w:spacing w:val="-10"/>
        </w:rPr>
        <w:t xml:space="preserve"> </w:t>
      </w:r>
      <w:r>
        <w:t>января</w:t>
      </w:r>
      <w:r>
        <w:rPr>
          <w:spacing w:val="-10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(САЗ 20-04), от 28 января 2025 года № 11 (САЗ 25-4), Постановлением Правительства Приднестровской</w:t>
      </w:r>
      <w:r>
        <w:rPr>
          <w:spacing w:val="-12"/>
        </w:rPr>
        <w:t xml:space="preserve"> </w:t>
      </w:r>
      <w:r>
        <w:t>Молдавской</w:t>
      </w:r>
      <w:r>
        <w:rPr>
          <w:spacing w:val="-12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августа</w:t>
      </w:r>
      <w:r>
        <w:rPr>
          <w:spacing w:val="-14"/>
        </w:rPr>
        <w:t xml:space="preserve"> </w:t>
      </w:r>
      <w:r>
        <w:t>2024</w:t>
      </w:r>
      <w:r>
        <w:rPr>
          <w:spacing w:val="-13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388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 Положения, с</w:t>
      </w:r>
      <w:r>
        <w:t>труктуры и предельной штатной численности Министерства по социальной защите и труду Приднестровской Молдавской Республики» (САЗ 24-36) с изменениями и дополнениями, внесенными постановлениями Правительства Приднестровской Молдавской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от 12</w:t>
      </w:r>
      <w:r>
        <w:rPr>
          <w:spacing w:val="-1"/>
        </w:rPr>
        <w:t xml:space="preserve"> </w:t>
      </w:r>
      <w:r>
        <w:t>мая 20</w:t>
      </w:r>
      <w:r>
        <w:t>25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129</w:t>
      </w:r>
      <w:r>
        <w:rPr>
          <w:spacing w:val="-1"/>
        </w:rPr>
        <w:t xml:space="preserve"> </w:t>
      </w:r>
      <w:r>
        <w:t>(САЗ</w:t>
      </w:r>
      <w:r>
        <w:rPr>
          <w:spacing w:val="-1"/>
        </w:rPr>
        <w:t xml:space="preserve"> </w:t>
      </w:r>
      <w:r>
        <w:t>25-19),</w:t>
      </w:r>
      <w:r>
        <w:rPr>
          <w:spacing w:val="-1"/>
        </w:rPr>
        <w:t xml:space="preserve"> </w:t>
      </w:r>
      <w:r>
        <w:t>от 17</w:t>
      </w:r>
      <w:r>
        <w:rPr>
          <w:spacing w:val="-1"/>
        </w:rPr>
        <w:t xml:space="preserve"> </w:t>
      </w:r>
      <w:r>
        <w:t>ноября 2025</w:t>
      </w:r>
      <w:r>
        <w:rPr>
          <w:spacing w:val="-1"/>
        </w:rPr>
        <w:t xml:space="preserve"> </w:t>
      </w:r>
      <w:r>
        <w:t xml:space="preserve">года </w:t>
      </w:r>
      <w:r>
        <w:rPr>
          <w:spacing w:val="-10"/>
        </w:rPr>
        <w:t>№</w:t>
      </w:r>
    </w:p>
    <w:p w:rsidR="00F547EC" w:rsidRDefault="00566B1F">
      <w:pPr>
        <w:pStyle w:val="a3"/>
        <w:spacing w:before="1"/>
      </w:pPr>
      <w:r>
        <w:t>336</w:t>
      </w:r>
      <w:r>
        <w:rPr>
          <w:spacing w:val="-1"/>
        </w:rPr>
        <w:t xml:space="preserve"> </w:t>
      </w:r>
      <w:r>
        <w:t>(САЗ</w:t>
      </w:r>
      <w:r>
        <w:rPr>
          <w:spacing w:val="-2"/>
        </w:rPr>
        <w:t xml:space="preserve"> </w:t>
      </w:r>
      <w:r>
        <w:t>25-46),</w:t>
      </w:r>
      <w:r>
        <w:rPr>
          <w:spacing w:val="-1"/>
        </w:rPr>
        <w:t xml:space="preserve"> </w:t>
      </w:r>
      <w:r>
        <w:rPr>
          <w:spacing w:val="-2"/>
        </w:rPr>
        <w:t>приказываю:</w:t>
      </w:r>
    </w:p>
    <w:p w:rsidR="00F547EC" w:rsidRDefault="00566B1F">
      <w:pPr>
        <w:pStyle w:val="a4"/>
        <w:numPr>
          <w:ilvl w:val="0"/>
          <w:numId w:val="1"/>
        </w:numPr>
        <w:tabs>
          <w:tab w:val="left" w:pos="534"/>
        </w:tabs>
        <w:ind w:right="143" w:firstLine="283"/>
        <w:jc w:val="both"/>
        <w:rPr>
          <w:sz w:val="24"/>
        </w:rPr>
      </w:pPr>
      <w:r>
        <w:rPr>
          <w:sz w:val="24"/>
        </w:rPr>
        <w:t>Утвердить Инструкцию о порядке установления и расчете корректирующей доплаты к должностному окладу отдельных работников организаций сферы образования, 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</w:t>
      </w:r>
    </w:p>
    <w:p w:rsidR="00F547EC" w:rsidRDefault="00566B1F">
      <w:pPr>
        <w:pStyle w:val="a3"/>
        <w:spacing w:before="1"/>
        <w:ind w:right="136"/>
      </w:pPr>
      <w:r>
        <w:t>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народного об</w:t>
      </w:r>
      <w:r>
        <w:t>разования города Бендеры», организаций, выполняющих</w:t>
      </w:r>
      <w:r>
        <w:rPr>
          <w:spacing w:val="80"/>
          <w:w w:val="150"/>
        </w:rPr>
        <w:t xml:space="preserve"> </w:t>
      </w:r>
      <w:r>
        <w:t>управленческие</w:t>
      </w:r>
      <w:r>
        <w:rPr>
          <w:spacing w:val="80"/>
          <w:w w:val="150"/>
        </w:rPr>
        <w:t xml:space="preserve"> </w:t>
      </w:r>
      <w:r>
        <w:t>функции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>подведомственных</w:t>
      </w:r>
    </w:p>
    <w:p w:rsidR="00F547EC" w:rsidRDefault="00F547EC">
      <w:pPr>
        <w:pStyle w:val="a3"/>
        <w:sectPr w:rsidR="00F547EC">
          <w:pgSz w:w="11910" w:h="16840"/>
          <w:pgMar w:top="1040" w:right="708" w:bottom="280" w:left="1700" w:header="720" w:footer="720" w:gutter="0"/>
          <w:cols w:space="720"/>
        </w:sectPr>
      </w:pPr>
    </w:p>
    <w:p w:rsidR="00F547EC" w:rsidRDefault="00566B1F">
      <w:pPr>
        <w:pStyle w:val="a3"/>
        <w:spacing w:before="66"/>
        <w:ind w:right="139"/>
      </w:pPr>
      <w:r>
        <w:lastRenderedPageBreak/>
        <w:t>государственным</w:t>
      </w:r>
      <w:r>
        <w:rPr>
          <w:spacing w:val="-1"/>
        </w:rPr>
        <w:t xml:space="preserve"> </w:t>
      </w:r>
      <w:r>
        <w:t>администрациям</w:t>
      </w:r>
      <w:r>
        <w:rPr>
          <w:spacing w:val="-11"/>
        </w:rPr>
        <w:t xml:space="preserve"> </w:t>
      </w:r>
      <w:r>
        <w:t>городов</w:t>
      </w:r>
      <w:r>
        <w:rPr>
          <w:spacing w:val="-8"/>
        </w:rPr>
        <w:t xml:space="preserve"> </w:t>
      </w:r>
      <w:r>
        <w:t>(районов)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году,</w:t>
      </w:r>
      <w:r>
        <w:rPr>
          <w:spacing w:val="-1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Приложению</w:t>
      </w:r>
      <w:r>
        <w:rPr>
          <w:spacing w:val="-10"/>
        </w:rPr>
        <w:t xml:space="preserve"> </w:t>
      </w:r>
      <w:r>
        <w:t>к настоящему Приказу.</w:t>
      </w:r>
    </w:p>
    <w:p w:rsidR="00F547EC" w:rsidRDefault="00566B1F">
      <w:pPr>
        <w:pStyle w:val="a4"/>
        <w:numPr>
          <w:ilvl w:val="0"/>
          <w:numId w:val="1"/>
        </w:numPr>
        <w:tabs>
          <w:tab w:val="left" w:pos="575"/>
        </w:tabs>
        <w:ind w:right="134" w:firstLine="283"/>
        <w:jc w:val="both"/>
        <w:rPr>
          <w:sz w:val="24"/>
        </w:rPr>
      </w:pPr>
      <w:r>
        <w:rPr>
          <w:sz w:val="24"/>
        </w:rPr>
        <w:t>Признать утратившим сил</w:t>
      </w:r>
      <w:r>
        <w:rPr>
          <w:sz w:val="24"/>
        </w:rPr>
        <w:t>у Приказ Министерства по социальной защите и труду Приднестровской Молдавской Республики от 30 января 2025 года № 10 «Об утверждении Инструкции о порядке установления и расчете корректирующей доплаты за особенности профессиональной деятельности к должностн</w:t>
      </w:r>
      <w:r>
        <w:rPr>
          <w:sz w:val="24"/>
        </w:rPr>
        <w:t>ому окладу отдельных работников организаций сферы образования, социального обслуживания, социального обеспечения, государственного учреждения «Республиканский спортивный реабилитационно-восстановительный</w:t>
      </w:r>
      <w:r>
        <w:rPr>
          <w:spacing w:val="66"/>
          <w:sz w:val="24"/>
        </w:rPr>
        <w:t xml:space="preserve">  </w:t>
      </w:r>
      <w:r>
        <w:rPr>
          <w:sz w:val="24"/>
        </w:rPr>
        <w:t>центр</w:t>
      </w:r>
      <w:r>
        <w:rPr>
          <w:spacing w:val="66"/>
          <w:sz w:val="24"/>
        </w:rPr>
        <w:t xml:space="preserve">  </w:t>
      </w:r>
      <w:r>
        <w:rPr>
          <w:sz w:val="24"/>
        </w:rPr>
        <w:t>инвалидов»,</w:t>
      </w:r>
      <w:r>
        <w:rPr>
          <w:spacing w:val="66"/>
          <w:sz w:val="24"/>
        </w:rPr>
        <w:t xml:space="preserve">  </w:t>
      </w:r>
      <w:r>
        <w:rPr>
          <w:sz w:val="24"/>
        </w:rPr>
        <w:t>пищеблоков</w:t>
      </w:r>
      <w:r>
        <w:rPr>
          <w:spacing w:val="65"/>
          <w:sz w:val="24"/>
        </w:rPr>
        <w:t xml:space="preserve">  </w:t>
      </w:r>
      <w:r>
        <w:rPr>
          <w:sz w:val="24"/>
        </w:rPr>
        <w:t>муниципального</w:t>
      </w:r>
      <w:r>
        <w:rPr>
          <w:spacing w:val="67"/>
          <w:sz w:val="24"/>
        </w:rPr>
        <w:t xml:space="preserve">  </w:t>
      </w:r>
      <w:r>
        <w:rPr>
          <w:sz w:val="24"/>
        </w:rPr>
        <w:t>учр</w:t>
      </w:r>
      <w:r>
        <w:rPr>
          <w:sz w:val="24"/>
        </w:rPr>
        <w:t>еждения</w:t>
      </w:r>
    </w:p>
    <w:p w:rsidR="00F547EC" w:rsidRDefault="00566B1F">
      <w:pPr>
        <w:pStyle w:val="a3"/>
        <w:spacing w:before="1"/>
        <w:ind w:right="130"/>
      </w:pPr>
      <w:r>
        <w:t>«Управление по организации питания в учреждениях Управления народного образования города Бендеры», организаций, выполняющих управленческие функции в области образования, подведомственных государственным администрациям городов (районов)» (регистраци</w:t>
      </w:r>
      <w:r>
        <w:t>онный № 12967 от 31 января 2025 года) (САЗ 25-4).</w:t>
      </w:r>
    </w:p>
    <w:p w:rsidR="00F547EC" w:rsidRDefault="00566B1F">
      <w:pPr>
        <w:pStyle w:val="a4"/>
        <w:numPr>
          <w:ilvl w:val="0"/>
          <w:numId w:val="1"/>
        </w:numPr>
        <w:tabs>
          <w:tab w:val="left" w:pos="510"/>
        </w:tabs>
        <w:ind w:right="145" w:firstLine="283"/>
        <w:jc w:val="both"/>
        <w:rPr>
          <w:sz w:val="24"/>
        </w:rPr>
      </w:pPr>
      <w:r>
        <w:rPr>
          <w:spacing w:val="-2"/>
          <w:sz w:val="24"/>
        </w:rPr>
        <w:t>Направить настоящий Приказ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в Министерство юстиции Приднестровской Молдавской </w:t>
      </w:r>
      <w:r>
        <w:rPr>
          <w:sz w:val="24"/>
        </w:rPr>
        <w:t>Республики на государственную регистрацию и официальное опубликование.</w:t>
      </w:r>
    </w:p>
    <w:p w:rsidR="00F547EC" w:rsidRDefault="00566B1F">
      <w:pPr>
        <w:pStyle w:val="a4"/>
        <w:numPr>
          <w:ilvl w:val="0"/>
          <w:numId w:val="1"/>
        </w:numPr>
        <w:tabs>
          <w:tab w:val="left" w:pos="641"/>
        </w:tabs>
        <w:ind w:right="138" w:firstLine="283"/>
        <w:jc w:val="both"/>
        <w:rPr>
          <w:sz w:val="24"/>
        </w:rPr>
      </w:pPr>
      <w:r>
        <w:rPr>
          <w:sz w:val="24"/>
        </w:rPr>
        <w:t>Настоящий Приказ вступает в силу со дня официального опубл</w:t>
      </w:r>
      <w:r>
        <w:rPr>
          <w:sz w:val="24"/>
        </w:rPr>
        <w:t>икования и распространяет свое действие на правоотношения, возникшие с 1 января 2026 года.</w:t>
      </w:r>
    </w:p>
    <w:p w:rsidR="00F547EC" w:rsidRDefault="00F547EC">
      <w:pPr>
        <w:pStyle w:val="a3"/>
        <w:ind w:left="0"/>
        <w:jc w:val="left"/>
      </w:pPr>
    </w:p>
    <w:p w:rsidR="00F547EC" w:rsidRDefault="00566B1F">
      <w:pPr>
        <w:pStyle w:val="a3"/>
        <w:tabs>
          <w:tab w:val="left" w:pos="7594"/>
        </w:tabs>
      </w:pPr>
      <w:r>
        <w:rPr>
          <w:spacing w:val="-2"/>
        </w:rPr>
        <w:t>Министр</w:t>
      </w:r>
      <w:r>
        <w:tab/>
        <w:t>Е.</w:t>
      </w:r>
      <w:r>
        <w:rPr>
          <w:spacing w:val="-3"/>
        </w:rPr>
        <w:t xml:space="preserve"> </w:t>
      </w:r>
      <w:r>
        <w:rPr>
          <w:spacing w:val="-2"/>
        </w:rPr>
        <w:t>КУЛИЧЕНКО</w:t>
      </w:r>
    </w:p>
    <w:p w:rsidR="00F547EC" w:rsidRDefault="00F547EC">
      <w:pPr>
        <w:pStyle w:val="a3"/>
        <w:ind w:left="0"/>
        <w:jc w:val="left"/>
      </w:pPr>
    </w:p>
    <w:p w:rsidR="00F547EC" w:rsidRDefault="00566B1F">
      <w:pPr>
        <w:pStyle w:val="a3"/>
        <w:spacing w:before="1"/>
        <w:ind w:right="7735" w:firstLine="240"/>
        <w:jc w:val="left"/>
      </w:pPr>
      <w:r>
        <w:t>г. Тирасполь 19</w:t>
      </w:r>
      <w:r>
        <w:rPr>
          <w:spacing w:val="-12"/>
        </w:rPr>
        <w:t xml:space="preserve"> </w:t>
      </w:r>
      <w:r>
        <w:t>января</w:t>
      </w:r>
      <w:r>
        <w:rPr>
          <w:spacing w:val="-12"/>
        </w:rPr>
        <w:t xml:space="preserve"> </w:t>
      </w:r>
      <w:r>
        <w:t>2026</w:t>
      </w:r>
      <w:r>
        <w:rPr>
          <w:spacing w:val="-12"/>
        </w:rPr>
        <w:t xml:space="preserve"> </w:t>
      </w:r>
      <w:r>
        <w:t>г.</w:t>
      </w:r>
    </w:p>
    <w:p w:rsidR="00F547EC" w:rsidRDefault="00566B1F">
      <w:pPr>
        <w:pStyle w:val="a3"/>
        <w:ind w:left="661"/>
        <w:jc w:val="left"/>
      </w:pP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F547EC" w:rsidRDefault="00566B1F">
      <w:pPr>
        <w:pStyle w:val="a3"/>
        <w:spacing w:before="276"/>
        <w:ind w:left="4539"/>
        <w:jc w:val="left"/>
      </w:pPr>
      <w:r>
        <w:rPr>
          <w:spacing w:val="-2"/>
        </w:rPr>
        <w:t>Приложение</w:t>
      </w:r>
    </w:p>
    <w:p w:rsidR="00F547EC" w:rsidRDefault="00566B1F">
      <w:pPr>
        <w:pStyle w:val="a3"/>
        <w:ind w:left="4539" w:right="128"/>
        <w:jc w:val="left"/>
      </w:pPr>
      <w:r>
        <w:t>к Приказу Министерства по социальной защите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Приднестровской</w:t>
      </w:r>
      <w:r>
        <w:rPr>
          <w:spacing w:val="-6"/>
        </w:rPr>
        <w:t xml:space="preserve"> </w:t>
      </w:r>
      <w:r>
        <w:t>Молдавской Республики «Об утверждении Инструкции о порядке установления и расчете корректирующей доплаты за особенности профессиональной деятельности к должностному окладу отдельных работников организаций</w:t>
      </w:r>
      <w:r>
        <w:rPr>
          <w:spacing w:val="-2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социального обслуживания, социал</w:t>
      </w:r>
      <w:r>
        <w:t>ьного обеспечения, государственного учреждения</w:t>
      </w:r>
    </w:p>
    <w:p w:rsidR="00F547EC" w:rsidRDefault="00566B1F">
      <w:pPr>
        <w:pStyle w:val="a3"/>
        <w:ind w:left="4539" w:right="369"/>
        <w:jc w:val="left"/>
      </w:pPr>
      <w:r>
        <w:t>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народного образования города Бен</w:t>
      </w:r>
      <w:r>
        <w:t>деры», организаций,</w:t>
      </w:r>
      <w:r>
        <w:rPr>
          <w:spacing w:val="-15"/>
        </w:rPr>
        <w:t xml:space="preserve"> </w:t>
      </w:r>
      <w:r>
        <w:t>выполняющих</w:t>
      </w:r>
      <w:r>
        <w:rPr>
          <w:spacing w:val="-15"/>
        </w:rPr>
        <w:t xml:space="preserve"> </w:t>
      </w:r>
      <w:r>
        <w:t xml:space="preserve">управленческие функции в области образования, подведомственных государственным администрациям городов (районов) в 2026 </w:t>
      </w:r>
      <w:r>
        <w:rPr>
          <w:spacing w:val="-4"/>
        </w:rPr>
        <w:t>году»</w:t>
      </w:r>
    </w:p>
    <w:p w:rsidR="00F547EC" w:rsidRDefault="00F547EC">
      <w:pPr>
        <w:pStyle w:val="a3"/>
        <w:spacing w:before="1"/>
        <w:ind w:left="0"/>
        <w:jc w:val="left"/>
      </w:pPr>
    </w:p>
    <w:p w:rsidR="00F547EC" w:rsidRDefault="00566B1F">
      <w:pPr>
        <w:pStyle w:val="a3"/>
        <w:ind w:left="0" w:right="139"/>
        <w:jc w:val="center"/>
      </w:pPr>
      <w:r>
        <w:rPr>
          <w:spacing w:val="-2"/>
        </w:rPr>
        <w:t>Инструкция</w:t>
      </w:r>
    </w:p>
    <w:p w:rsidR="00F547EC" w:rsidRDefault="00566B1F">
      <w:pPr>
        <w:pStyle w:val="a3"/>
        <w:ind w:left="83" w:right="228" w:firstLine="12"/>
        <w:jc w:val="center"/>
      </w:pPr>
      <w:r>
        <w:t>о порядке установления и расчете корректирующей доплаты к должностному окладу отдельных</w:t>
      </w:r>
      <w:r>
        <w:t xml:space="preserve"> работников организаций сферы образования, социального обслуживания, социального обеспечения, государственного учреждения «Республиканский спортивный реабилитационно-восстановительный центр инвалидов», пищеблоков муниципального учреждения</w:t>
      </w:r>
      <w:r>
        <w:rPr>
          <w:spacing w:val="-2"/>
        </w:rPr>
        <w:t xml:space="preserve"> </w:t>
      </w:r>
      <w:r>
        <w:t>«Управление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</w:t>
      </w:r>
      <w:r>
        <w:t>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учреждениях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народного</w:t>
      </w:r>
    </w:p>
    <w:p w:rsidR="00F547EC" w:rsidRDefault="00F547EC">
      <w:pPr>
        <w:pStyle w:val="a3"/>
        <w:jc w:val="center"/>
        <w:sectPr w:rsidR="00F547EC">
          <w:pgSz w:w="11910" w:h="16840"/>
          <w:pgMar w:top="1040" w:right="708" w:bottom="280" w:left="1700" w:header="720" w:footer="720" w:gutter="0"/>
          <w:cols w:space="720"/>
        </w:sectPr>
      </w:pPr>
    </w:p>
    <w:p w:rsidR="00F547EC" w:rsidRDefault="00566B1F">
      <w:pPr>
        <w:pStyle w:val="a3"/>
        <w:spacing w:before="66"/>
        <w:ind w:left="0" w:right="143"/>
        <w:jc w:val="center"/>
      </w:pPr>
      <w:r>
        <w:lastRenderedPageBreak/>
        <w:t>образования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Бендеры», организаций,</w:t>
      </w:r>
      <w:r>
        <w:rPr>
          <w:spacing w:val="-7"/>
        </w:rPr>
        <w:t xml:space="preserve"> </w:t>
      </w:r>
      <w:r>
        <w:t>выполняющих</w:t>
      </w:r>
      <w:r>
        <w:rPr>
          <w:spacing w:val="-5"/>
        </w:rPr>
        <w:t xml:space="preserve"> </w:t>
      </w:r>
      <w:r>
        <w:t>управленческие</w:t>
      </w:r>
      <w:r>
        <w:rPr>
          <w:spacing w:val="-8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в области образования, подведомственных государственным администрациям городов (районов) в 2026 году</w:t>
      </w:r>
    </w:p>
    <w:p w:rsidR="00F547EC" w:rsidRDefault="00F547EC">
      <w:pPr>
        <w:pStyle w:val="a3"/>
        <w:ind w:left="0"/>
        <w:jc w:val="left"/>
      </w:pPr>
    </w:p>
    <w:p w:rsidR="00F547EC" w:rsidRDefault="00566B1F">
      <w:pPr>
        <w:pStyle w:val="a4"/>
        <w:numPr>
          <w:ilvl w:val="0"/>
          <w:numId w:val="2"/>
        </w:numPr>
        <w:tabs>
          <w:tab w:val="left" w:pos="649"/>
        </w:tabs>
        <w:spacing w:before="1"/>
        <w:ind w:right="144" w:firstLine="283"/>
        <w:jc w:val="both"/>
        <w:rPr>
          <w:sz w:val="24"/>
        </w:rPr>
      </w:pPr>
      <w:r>
        <w:rPr>
          <w:sz w:val="24"/>
        </w:rPr>
        <w:t>Корректирующие доплаты за особенности профессиональной деятельности к должностному окладу отдельных работников организаций сферы образования, 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</w:t>
      </w:r>
    </w:p>
    <w:p w:rsidR="00F547EC" w:rsidRDefault="00566B1F">
      <w:pPr>
        <w:pStyle w:val="a3"/>
        <w:ind w:right="136"/>
      </w:pPr>
      <w:r>
        <w:t xml:space="preserve">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народного образования города Бендеры», организаций, выполняющих управленческие </w:t>
      </w:r>
      <w:r>
        <w:t>функции в области образования, подведомственных государственным администрациям городов (районов) (далее – корректирующие доплаты) устанавливаются согласно:</w:t>
      </w:r>
    </w:p>
    <w:p w:rsidR="00F547EC" w:rsidRDefault="00566B1F">
      <w:pPr>
        <w:pStyle w:val="a3"/>
        <w:ind w:right="137" w:firstLine="283"/>
      </w:pPr>
      <w:r>
        <w:t>а) пункту 10 Приложения к Постановлению Правительства Приднестровской Молдавской Республики от 17 ок</w:t>
      </w:r>
      <w:r>
        <w:t>тября 2013 года № 238 «Об утверждении Положения о порядке установления надбавок и доплат к должностному окладу работников службы социальной помощи, охраны прав детства и семьи, опеки и попечительства с учетом специфики условий их труда» (САЗ 13-41);</w:t>
      </w:r>
    </w:p>
    <w:p w:rsidR="00F547EC" w:rsidRDefault="00566B1F">
      <w:pPr>
        <w:pStyle w:val="a3"/>
        <w:ind w:right="141" w:firstLine="283"/>
      </w:pPr>
      <w:r>
        <w:t>б) пун</w:t>
      </w:r>
      <w:r>
        <w:t>кту 16 Приложения к Постановлению Правительства Приднестровской Молдавской Республики от 17 октября 2013 года № 239 «Об утверждении Положения о порядке установления надбавок и доплат к должностному окладу работников сквозных профессий, с учетом специфики у</w:t>
      </w:r>
      <w:r>
        <w:t>словий их труда» (САЗ 13-41);</w:t>
      </w:r>
    </w:p>
    <w:p w:rsidR="00F547EC" w:rsidRDefault="00566B1F">
      <w:pPr>
        <w:pStyle w:val="a3"/>
        <w:spacing w:before="1"/>
        <w:ind w:right="141" w:firstLine="283"/>
      </w:pPr>
      <w:r>
        <w:t>в) пункту 23-1 Приложения к Постановлению Правительства Приднестровской Молдавской Республики от 17 октября 2013 года № 243 «Об утверждении Положения о порядке установления надбавок и доплат</w:t>
      </w:r>
      <w:r>
        <w:rPr>
          <w:spacing w:val="-1"/>
        </w:rPr>
        <w:t xml:space="preserve"> </w:t>
      </w:r>
      <w:r>
        <w:t>к должностному</w:t>
      </w:r>
      <w:r>
        <w:rPr>
          <w:spacing w:val="-6"/>
        </w:rPr>
        <w:t xml:space="preserve"> </w:t>
      </w:r>
      <w:r>
        <w:t>окладу</w:t>
      </w:r>
      <w:r>
        <w:rPr>
          <w:spacing w:val="-6"/>
        </w:rPr>
        <w:t xml:space="preserve"> </w:t>
      </w:r>
      <w:r>
        <w:t>работников ор</w:t>
      </w:r>
      <w:r>
        <w:t>ганизаций образования, с учетом специфики условий их труда» (САЗ 13-41);</w:t>
      </w:r>
    </w:p>
    <w:p w:rsidR="00F547EC" w:rsidRDefault="00566B1F">
      <w:pPr>
        <w:pStyle w:val="a3"/>
        <w:ind w:right="136" w:firstLine="283"/>
      </w:pPr>
      <w:r>
        <w:t>г) пункту 10 Приложения к Постановлению Правительства Приднестровской Молдавской Республики от 24 октября 2013 года № 249 «Об утверждении Положения о порядке установления надбавок и д</w:t>
      </w:r>
      <w:r>
        <w:t>оплат к должностному окладу работников Республиканского</w:t>
      </w:r>
      <w:r>
        <w:rPr>
          <w:spacing w:val="-11"/>
        </w:rPr>
        <w:t xml:space="preserve"> </w:t>
      </w:r>
      <w:r>
        <w:t>центра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протезированию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ортопедии,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специфики</w:t>
      </w:r>
      <w:r>
        <w:rPr>
          <w:spacing w:val="-8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их труда» (САЗ 13-42);</w:t>
      </w:r>
    </w:p>
    <w:p w:rsidR="00F547EC" w:rsidRDefault="00566B1F">
      <w:pPr>
        <w:pStyle w:val="a3"/>
        <w:ind w:right="135" w:firstLine="283"/>
      </w:pPr>
      <w:r>
        <w:t>д) пункту 15 Приложения к Постановлению Правительства Приднестровской Молдавской Республики от 24 октября 2013 г</w:t>
      </w:r>
      <w:r>
        <w:t>ода № 250 «Об утверждении Положения о порядке установления надбавок и доплат к должностному окладу работников Республиканского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реабилитационно-восстановительного</w:t>
      </w:r>
      <w:r>
        <w:rPr>
          <w:spacing w:val="-3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инвалидов,</w:t>
      </w:r>
      <w:r>
        <w:rPr>
          <w:spacing w:val="-4"/>
        </w:rPr>
        <w:t xml:space="preserve"> </w:t>
      </w:r>
      <w:r>
        <w:t>с учетом специфики условий их труда» (САЗ 13-42);</w:t>
      </w:r>
    </w:p>
    <w:p w:rsidR="00F547EC" w:rsidRDefault="00566B1F">
      <w:pPr>
        <w:pStyle w:val="a3"/>
        <w:ind w:right="138" w:firstLine="283"/>
      </w:pPr>
      <w:r>
        <w:t>е) пункту 17-1</w:t>
      </w:r>
      <w:r>
        <w:t xml:space="preserve"> Приложения к Постановлению Правительства Приднестровской Молдавской Республики от 25 октября 2013 года № 255 «Об утверждении Положения о порядке установления надбавок и доплат</w:t>
      </w:r>
      <w:r>
        <w:rPr>
          <w:spacing w:val="-1"/>
        </w:rPr>
        <w:t xml:space="preserve"> </w:t>
      </w:r>
      <w:r>
        <w:t>к должностному</w:t>
      </w:r>
      <w:r>
        <w:rPr>
          <w:spacing w:val="-6"/>
        </w:rPr>
        <w:t xml:space="preserve"> </w:t>
      </w:r>
      <w:r>
        <w:t>окладу</w:t>
      </w:r>
      <w:r>
        <w:rPr>
          <w:spacing w:val="-6"/>
        </w:rPr>
        <w:t xml:space="preserve"> </w:t>
      </w:r>
      <w:r>
        <w:t>работников организаций высшего и послевузовского професси</w:t>
      </w:r>
      <w:r>
        <w:t>онального образования, организаций повышения квалификации, с учетом специфики условий их труда» (САЗ 13-42);</w:t>
      </w:r>
    </w:p>
    <w:p w:rsidR="00F547EC" w:rsidRDefault="00566B1F">
      <w:pPr>
        <w:pStyle w:val="a3"/>
        <w:spacing w:before="1"/>
        <w:ind w:right="135" w:firstLine="283"/>
      </w:pPr>
      <w:r>
        <w:t>ж) пункту 13-1 Приложения к Постановлению Правительства Приднестровской Молдавской Республики от 25 октября 2013 года № 256 «Об утверждении Положен</w:t>
      </w:r>
      <w:r>
        <w:t>ия о порядке установления надбавок и доплат</w:t>
      </w:r>
      <w:r>
        <w:rPr>
          <w:spacing w:val="-1"/>
        </w:rPr>
        <w:t xml:space="preserve"> </w:t>
      </w:r>
      <w:r>
        <w:t>к должностному</w:t>
      </w:r>
      <w:r>
        <w:rPr>
          <w:spacing w:val="-5"/>
        </w:rPr>
        <w:t xml:space="preserve"> </w:t>
      </w:r>
      <w:r>
        <w:t>окладу</w:t>
      </w:r>
      <w:r>
        <w:rPr>
          <w:spacing w:val="-5"/>
        </w:rPr>
        <w:t xml:space="preserve"> </w:t>
      </w:r>
      <w:r>
        <w:t xml:space="preserve">работников организаций здравоохранения, социального обеспечения, с учетом специфики условий их труда» (САЗ </w:t>
      </w:r>
      <w:r>
        <w:rPr>
          <w:spacing w:val="-2"/>
        </w:rPr>
        <w:t>13-42);</w:t>
      </w:r>
    </w:p>
    <w:p w:rsidR="00F547EC" w:rsidRDefault="00566B1F">
      <w:pPr>
        <w:pStyle w:val="a3"/>
        <w:ind w:right="137" w:firstLine="283"/>
      </w:pPr>
      <w:r>
        <w:t>з) пунктам 11 и 15 Приложения к Постановлению Правительства Приднестровской</w:t>
      </w:r>
      <w:r>
        <w:t xml:space="preserve"> Молдавской Республики от 24 октября 2013 года № 252 «Об утверждении Положения о порядке установления надбавок и доплат к должностному окладу работников исполнительных органов государственной власти, государственных и муниципальных учреждений, реализующих </w:t>
      </w:r>
      <w:r>
        <w:t>управленческие полномочия, с учетом специфики условий их труда» (САЗ 13-42).</w:t>
      </w:r>
    </w:p>
    <w:p w:rsidR="00F547EC" w:rsidRDefault="00F547EC">
      <w:pPr>
        <w:pStyle w:val="a3"/>
        <w:sectPr w:rsidR="00F547EC">
          <w:pgSz w:w="11910" w:h="16840"/>
          <w:pgMar w:top="1040" w:right="708" w:bottom="280" w:left="1700" w:header="720" w:footer="720" w:gutter="0"/>
          <w:cols w:space="720"/>
        </w:sectPr>
      </w:pPr>
    </w:p>
    <w:p w:rsidR="00F547EC" w:rsidRDefault="00566B1F">
      <w:pPr>
        <w:pStyle w:val="a4"/>
        <w:numPr>
          <w:ilvl w:val="0"/>
          <w:numId w:val="2"/>
        </w:numPr>
        <w:tabs>
          <w:tab w:val="left" w:pos="525"/>
        </w:tabs>
        <w:spacing w:before="66"/>
        <w:ind w:left="525" w:hanging="240"/>
        <w:jc w:val="both"/>
        <w:rPr>
          <w:sz w:val="24"/>
        </w:rPr>
      </w:pPr>
      <w:r>
        <w:rPr>
          <w:sz w:val="24"/>
        </w:rPr>
        <w:lastRenderedPageBreak/>
        <w:t>Корректирующая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доплата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устанавливается:</w:t>
      </w:r>
    </w:p>
    <w:p w:rsidR="00F547EC" w:rsidRDefault="00566B1F">
      <w:pPr>
        <w:pStyle w:val="a3"/>
        <w:ind w:right="134" w:firstLine="283"/>
      </w:pPr>
      <w:r>
        <w:t xml:space="preserve">а) работникам организаций сферы образования, социального обслуживания, социального обеспечения, государственного учреждения «Республиканский спортивный реабилитационно-восстановительный центр инвалидов», пищеблоков муниципального учреждения «Управление по </w:t>
      </w:r>
      <w:r>
        <w:t>организации питания в учреждениях Управления народного образования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Бендеры»,</w:t>
      </w:r>
      <w:r>
        <w:rPr>
          <w:spacing w:val="-6"/>
        </w:rPr>
        <w:t xml:space="preserve"> </w:t>
      </w:r>
      <w:r>
        <w:t>начисленная</w:t>
      </w:r>
      <w:r>
        <w:rPr>
          <w:spacing w:val="-6"/>
        </w:rPr>
        <w:t xml:space="preserve"> </w:t>
      </w:r>
      <w:r>
        <w:t>заработная</w:t>
      </w:r>
      <w:r>
        <w:rPr>
          <w:spacing w:val="-7"/>
        </w:rPr>
        <w:t xml:space="preserve"> </w:t>
      </w:r>
      <w:r>
        <w:t>плата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январь</w:t>
      </w:r>
      <w:r>
        <w:rPr>
          <w:spacing w:val="-7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 xml:space="preserve">года, без учета доплат, установленных подпунктами а), б), в), г), д), е), ж) пункта 5 Приложения к Приказу Министерства </w:t>
      </w:r>
      <w:r>
        <w:t>по социальной защите и труду Приднестровской Молдавской Республики от 5 марта 2019 года № 176 «Об утверждении порядка определения размера доплаты до величины минимального размера оплаты труда» (регистрационный № 8754 от 26 марта 2019 года) (САЗ 19-12) (дал</w:t>
      </w:r>
      <w:r>
        <w:t>ее – Порядок), доводилась до уровня минимального размера оплаты труда (далее – МРОТ), установленного частью второй пункта 5 статьи 50 Закона</w:t>
      </w:r>
      <w:r>
        <w:rPr>
          <w:spacing w:val="-3"/>
        </w:rPr>
        <w:t xml:space="preserve"> </w:t>
      </w:r>
      <w:r>
        <w:t>Приднестровской</w:t>
      </w:r>
      <w:r>
        <w:rPr>
          <w:spacing w:val="-2"/>
        </w:rPr>
        <w:t xml:space="preserve"> </w:t>
      </w:r>
      <w:r>
        <w:t>Молдавской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2023 года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436-З-VII «О республиканском бюджете на 2024 год» (</w:t>
      </w:r>
      <w:r>
        <w:t>САЗ 24-1) (далее – Закон о республиканском бюджете на 2024 год), получавшим доплаты в размерах 108,3 рубля и 200 рублей, установленных подпунктом г) части первой, частью второй пункта 1 статьи 51 и подпунктом а) части первой статьи 52-1 Закона о республика</w:t>
      </w:r>
      <w:r>
        <w:t>нском бюджете на 2024 год, пропорционально отработанному времени,</w:t>
      </w:r>
      <w:r>
        <w:rPr>
          <w:spacing w:val="40"/>
        </w:rPr>
        <w:t xml:space="preserve"> </w:t>
      </w:r>
      <w:r>
        <w:t>а с 1 февраля 2024 года, в связи с изменением размера расчетного уровня минимальной заработной платы (далее – РУ МЗП)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республиканском</w:t>
      </w:r>
      <w:r>
        <w:rPr>
          <w:spacing w:val="-13"/>
        </w:rPr>
        <w:t xml:space="preserve"> </w:t>
      </w:r>
      <w:r>
        <w:t>бюджете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год,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устано</w:t>
      </w:r>
      <w:r>
        <w:t>влением</w:t>
      </w:r>
      <w:r>
        <w:rPr>
          <w:spacing w:val="-13"/>
        </w:rPr>
        <w:t xml:space="preserve"> </w:t>
      </w:r>
      <w:r>
        <w:t>размера РУ МЗП, применяемого с 1 февраля 2024 года, на 2026 год в соответствии с Законом Приднестровской Молдавской Республики от 30 декабря 2025 года № 275-З-VIII «О республиканском бюджете на 2026 год» (САЗ 25-52) (далее – Закон о республиканском</w:t>
      </w:r>
      <w:r>
        <w:t xml:space="preserve"> бюджете на 2026 год), начисленная заработная плата стала выше уровня МРОТ установленного частью второй пункта 5 статьи 48 Закона о республиканском бюджете на 2026 год, в соответствии с чем доплаты в размерах 108,3 рубля и 700 рублей им не </w:t>
      </w:r>
      <w:r>
        <w:rPr>
          <w:spacing w:val="-2"/>
        </w:rPr>
        <w:t>выплачиваются;</w:t>
      </w:r>
    </w:p>
    <w:p w:rsidR="00F547EC" w:rsidRDefault="00566B1F">
      <w:pPr>
        <w:pStyle w:val="a3"/>
        <w:spacing w:before="2"/>
        <w:ind w:right="136" w:firstLine="283"/>
        <w:rPr>
          <w:i/>
        </w:rPr>
      </w:pPr>
      <w:r>
        <w:t>б) работникам организаций, выполняющих управленческие функции в области образования, подведомственных государственным администрациям городов (районов), начисленная заработная плата которых за декабрь 2024 года, без учета доплат, установленных</w:t>
      </w:r>
      <w:r>
        <w:rPr>
          <w:spacing w:val="-8"/>
        </w:rPr>
        <w:t xml:space="preserve"> </w:t>
      </w:r>
      <w:r>
        <w:t>подпунктами</w:t>
      </w:r>
      <w:r>
        <w:rPr>
          <w:spacing w:val="-7"/>
        </w:rPr>
        <w:t xml:space="preserve"> </w:t>
      </w:r>
      <w:r>
        <w:t>а</w:t>
      </w:r>
      <w:r>
        <w:t>),</w:t>
      </w:r>
      <w:r>
        <w:rPr>
          <w:spacing w:val="-10"/>
        </w:rPr>
        <w:t xml:space="preserve"> </w:t>
      </w:r>
      <w:r>
        <w:t>б),</w:t>
      </w:r>
      <w:r>
        <w:rPr>
          <w:spacing w:val="-8"/>
        </w:rPr>
        <w:t xml:space="preserve"> </w:t>
      </w:r>
      <w:r>
        <w:t>в),</w:t>
      </w:r>
      <w:r>
        <w:rPr>
          <w:spacing w:val="-10"/>
        </w:rPr>
        <w:t xml:space="preserve"> </w:t>
      </w:r>
      <w:r>
        <w:t>г),</w:t>
      </w:r>
      <w:r>
        <w:rPr>
          <w:spacing w:val="-10"/>
        </w:rPr>
        <w:t xml:space="preserve"> </w:t>
      </w:r>
      <w:r>
        <w:t>д),</w:t>
      </w:r>
      <w:r>
        <w:rPr>
          <w:spacing w:val="-8"/>
        </w:rPr>
        <w:t xml:space="preserve"> </w:t>
      </w:r>
      <w:r>
        <w:t>е),</w:t>
      </w:r>
      <w:r>
        <w:rPr>
          <w:spacing w:val="-8"/>
        </w:rPr>
        <w:t xml:space="preserve"> </w:t>
      </w:r>
      <w:r>
        <w:t>ж)</w:t>
      </w:r>
      <w:r>
        <w:rPr>
          <w:spacing w:val="-11"/>
        </w:rPr>
        <w:t xml:space="preserve"> </w:t>
      </w:r>
      <w:r>
        <w:t>пункта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Порядка,</w:t>
      </w:r>
      <w:r>
        <w:rPr>
          <w:spacing w:val="-10"/>
        </w:rPr>
        <w:t xml:space="preserve"> </w:t>
      </w:r>
      <w:r>
        <w:t>доводилась</w:t>
      </w:r>
      <w:r>
        <w:rPr>
          <w:spacing w:val="-9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уровня МРОТ, установленного частью второй пункта 5 статьи 50 Закона о республиканском бюджете на 2024 год, получавшим доплаты в размерах 108,3 рубля и 200 рублей, установленных подпунктом г) части первой пункта 1 статьи 51 и статьей 52 Закона о республикан</w:t>
      </w:r>
      <w:r>
        <w:t>ском бюджете на 2024 год, пропорционально отработанному времени, а с 1 января 2025 года , в связи с</w:t>
      </w:r>
      <w:r>
        <w:rPr>
          <w:spacing w:val="40"/>
        </w:rPr>
        <w:t xml:space="preserve"> </w:t>
      </w:r>
      <w:r>
        <w:t>изменением размера РУ МЗП</w:t>
      </w:r>
      <w:r>
        <w:rPr>
          <w:spacing w:val="40"/>
        </w:rPr>
        <w:t xml:space="preserve"> </w:t>
      </w:r>
      <w:r>
        <w:t>в соответствии с Законом о республиканском</w:t>
      </w:r>
      <w:r>
        <w:rPr>
          <w:spacing w:val="-10"/>
        </w:rPr>
        <w:t xml:space="preserve"> </w:t>
      </w:r>
      <w:r>
        <w:t>бюджете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год,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установлением</w:t>
      </w:r>
      <w:r>
        <w:rPr>
          <w:spacing w:val="-10"/>
        </w:rPr>
        <w:t xml:space="preserve"> </w:t>
      </w:r>
      <w:r>
        <w:t>размера</w:t>
      </w:r>
      <w:r>
        <w:rPr>
          <w:spacing w:val="-10"/>
        </w:rPr>
        <w:t xml:space="preserve"> </w:t>
      </w:r>
      <w:r>
        <w:t>РУ</w:t>
      </w:r>
      <w:r>
        <w:rPr>
          <w:spacing w:val="-9"/>
        </w:rPr>
        <w:t xml:space="preserve"> </w:t>
      </w:r>
      <w:r>
        <w:t>МЗП,</w:t>
      </w:r>
      <w:r>
        <w:rPr>
          <w:spacing w:val="-10"/>
        </w:rPr>
        <w:t xml:space="preserve"> </w:t>
      </w:r>
      <w:r>
        <w:t>применяемого</w:t>
      </w:r>
      <w:r>
        <w:rPr>
          <w:spacing w:val="-6"/>
        </w:rPr>
        <w:t xml:space="preserve"> </w:t>
      </w:r>
      <w:r>
        <w:t>в 2025</w:t>
      </w:r>
      <w:r>
        <w:rPr>
          <w:spacing w:val="-5"/>
        </w:rPr>
        <w:t xml:space="preserve"> </w:t>
      </w:r>
      <w:r>
        <w:t>году,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республиканском</w:t>
      </w:r>
      <w:r>
        <w:rPr>
          <w:spacing w:val="-6"/>
        </w:rPr>
        <w:t xml:space="preserve"> </w:t>
      </w:r>
      <w:r>
        <w:t>бюджете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год, начисленная заработная плата стала выше уровня МРОТ, в соответствии с чем доплаты в размерах 108,3 рубля и 700 рублей им не выплачиваются</w:t>
      </w:r>
      <w:r>
        <w:rPr>
          <w:i/>
        </w:rPr>
        <w:t>;</w:t>
      </w:r>
    </w:p>
    <w:p w:rsidR="00F547EC" w:rsidRDefault="00566B1F">
      <w:pPr>
        <w:pStyle w:val="a3"/>
        <w:spacing w:before="1"/>
        <w:ind w:right="136" w:firstLine="463"/>
      </w:pPr>
      <w:r>
        <w:t>в) работникам организаций сферы образования, соци</w:t>
      </w:r>
      <w:r>
        <w:t>ального обслуживания, социального обеспечения, государственного учреждения 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</w:t>
      </w:r>
      <w:r>
        <w:t>дного образования города Бендеры», заключившим трудовые договоры после 31 декабря 2024 года,</w:t>
      </w:r>
      <w:r>
        <w:rPr>
          <w:spacing w:val="-15"/>
        </w:rPr>
        <w:t xml:space="preserve"> </w:t>
      </w:r>
      <w:r>
        <w:t>начисленная</w:t>
      </w:r>
      <w:r>
        <w:rPr>
          <w:spacing w:val="-15"/>
        </w:rPr>
        <w:t xml:space="preserve"> </w:t>
      </w:r>
      <w:r>
        <w:t>заработная</w:t>
      </w:r>
      <w:r>
        <w:rPr>
          <w:spacing w:val="-15"/>
        </w:rPr>
        <w:t xml:space="preserve"> </w:t>
      </w:r>
      <w:r>
        <w:t>плата</w:t>
      </w:r>
      <w:r>
        <w:rPr>
          <w:spacing w:val="-15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учета</w:t>
      </w:r>
      <w:r>
        <w:rPr>
          <w:spacing w:val="-15"/>
        </w:rPr>
        <w:t xml:space="preserve"> </w:t>
      </w:r>
      <w:r>
        <w:t>доплат,</w:t>
      </w:r>
      <w:r>
        <w:rPr>
          <w:spacing w:val="-13"/>
        </w:rPr>
        <w:t xml:space="preserve"> </w:t>
      </w:r>
      <w:r>
        <w:t>установленных</w:t>
      </w:r>
      <w:r>
        <w:rPr>
          <w:spacing w:val="-15"/>
        </w:rPr>
        <w:t xml:space="preserve"> </w:t>
      </w:r>
      <w:r>
        <w:t>подпунктами а),</w:t>
      </w:r>
      <w:r>
        <w:rPr>
          <w:spacing w:val="-14"/>
        </w:rPr>
        <w:t xml:space="preserve"> </w:t>
      </w:r>
      <w:r>
        <w:t>в),</w:t>
      </w:r>
      <w:r>
        <w:rPr>
          <w:spacing w:val="-13"/>
        </w:rPr>
        <w:t xml:space="preserve"> </w:t>
      </w:r>
      <w:r>
        <w:t>г),</w:t>
      </w:r>
      <w:r>
        <w:rPr>
          <w:spacing w:val="-13"/>
        </w:rPr>
        <w:t xml:space="preserve"> </w:t>
      </w:r>
      <w:r>
        <w:t>д),</w:t>
      </w:r>
      <w:r>
        <w:rPr>
          <w:spacing w:val="-14"/>
        </w:rPr>
        <w:t xml:space="preserve"> </w:t>
      </w:r>
      <w:r>
        <w:t>е),</w:t>
      </w:r>
      <w:r>
        <w:rPr>
          <w:spacing w:val="-14"/>
        </w:rPr>
        <w:t xml:space="preserve"> </w:t>
      </w:r>
      <w:r>
        <w:t>ж),</w:t>
      </w:r>
      <w:r>
        <w:rPr>
          <w:spacing w:val="-12"/>
        </w:rPr>
        <w:t xml:space="preserve"> </w:t>
      </w:r>
      <w:r>
        <w:t>л),</w:t>
      </w:r>
      <w:r>
        <w:rPr>
          <w:spacing w:val="-14"/>
        </w:rPr>
        <w:t xml:space="preserve"> </w:t>
      </w:r>
      <w:r>
        <w:t>м)</w:t>
      </w:r>
      <w:r>
        <w:rPr>
          <w:spacing w:val="-11"/>
        </w:rPr>
        <w:t xml:space="preserve"> </w:t>
      </w:r>
      <w:r>
        <w:t>пункта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Порядка</w:t>
      </w:r>
      <w:r>
        <w:rPr>
          <w:i/>
        </w:rPr>
        <w:t>,</w:t>
      </w:r>
      <w:r>
        <w:rPr>
          <w:i/>
          <w:spacing w:val="-13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условии</w:t>
      </w:r>
      <w:r>
        <w:rPr>
          <w:spacing w:val="-11"/>
        </w:rPr>
        <w:t xml:space="preserve"> </w:t>
      </w:r>
      <w:r>
        <w:t>отработки</w:t>
      </w:r>
      <w:r>
        <w:rPr>
          <w:spacing w:val="-14"/>
        </w:rPr>
        <w:t xml:space="preserve"> </w:t>
      </w:r>
      <w:r>
        <w:t>полностью</w:t>
      </w:r>
      <w:r>
        <w:rPr>
          <w:spacing w:val="-13"/>
        </w:rPr>
        <w:t xml:space="preserve"> </w:t>
      </w:r>
      <w:r>
        <w:t xml:space="preserve">определенной на месяц нормы рабочего времени, меньше величины равной сумме МРОТ и доплат в размерах 108,3 рубля* и 700 рублей, установленных подпунктом г) части первой, частью второй пункта 1 статьи 49 и статьей 51 Закона о республиканском бюджете на 2026 </w:t>
      </w:r>
      <w:r>
        <w:t xml:space="preserve">год </w:t>
      </w:r>
      <w:r>
        <w:rPr>
          <w:spacing w:val="-2"/>
        </w:rPr>
        <w:t>соответственно;</w:t>
      </w:r>
    </w:p>
    <w:p w:rsidR="00F547EC" w:rsidRDefault="00566B1F">
      <w:pPr>
        <w:pStyle w:val="a3"/>
        <w:spacing w:before="1"/>
        <w:ind w:right="140" w:firstLine="283"/>
      </w:pPr>
      <w:r>
        <w:t>г) работникам организаций, выполняющих управленческие функции в области образования,</w:t>
      </w:r>
      <w:r>
        <w:rPr>
          <w:spacing w:val="40"/>
        </w:rPr>
        <w:t xml:space="preserve"> </w:t>
      </w:r>
      <w:r>
        <w:t>подведомственных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администрациям</w:t>
      </w:r>
      <w:r>
        <w:rPr>
          <w:spacing w:val="40"/>
        </w:rPr>
        <w:t xml:space="preserve"> </w:t>
      </w:r>
      <w:r>
        <w:t>городов</w:t>
      </w:r>
      <w:r>
        <w:rPr>
          <w:spacing w:val="40"/>
        </w:rPr>
        <w:t xml:space="preserve"> </w:t>
      </w:r>
      <w:r>
        <w:t>(районов),</w:t>
      </w:r>
    </w:p>
    <w:p w:rsidR="00F547EC" w:rsidRDefault="00F547EC">
      <w:pPr>
        <w:pStyle w:val="a3"/>
        <w:sectPr w:rsidR="00F547EC">
          <w:pgSz w:w="11910" w:h="16840"/>
          <w:pgMar w:top="1040" w:right="708" w:bottom="280" w:left="1700" w:header="720" w:footer="720" w:gutter="0"/>
          <w:cols w:space="720"/>
        </w:sectPr>
      </w:pPr>
    </w:p>
    <w:p w:rsidR="00F547EC" w:rsidRDefault="00566B1F">
      <w:pPr>
        <w:pStyle w:val="a3"/>
        <w:spacing w:before="66"/>
        <w:ind w:right="136"/>
      </w:pPr>
      <w:r>
        <w:lastRenderedPageBreak/>
        <w:t xml:space="preserve">заключившим трудовые договоры после 31 декабря 2024 года, начисленная </w:t>
      </w:r>
      <w:r>
        <w:t xml:space="preserve">заработная плата которых без учета доплат, установленных </w:t>
      </w:r>
      <w:proofErr w:type="gramStart"/>
      <w:r>
        <w:t>подпунктами</w:t>
      </w:r>
      <w:proofErr w:type="gramEnd"/>
      <w:r>
        <w:t xml:space="preserve"> а), в), г), д), е), ж), л), м) пункта 5 Порядка</w:t>
      </w:r>
      <w:r>
        <w:rPr>
          <w:i/>
        </w:rPr>
        <w:t xml:space="preserve">, </w:t>
      </w:r>
      <w:r>
        <w:t>при условии отработки полностью определенной на месяц нормы рабочего</w:t>
      </w:r>
      <w:r>
        <w:rPr>
          <w:spacing w:val="-12"/>
        </w:rPr>
        <w:t xml:space="preserve"> </w:t>
      </w:r>
      <w:r>
        <w:t>времени,</w:t>
      </w:r>
      <w:r>
        <w:rPr>
          <w:spacing w:val="-14"/>
        </w:rPr>
        <w:t xml:space="preserve"> </w:t>
      </w:r>
      <w:r>
        <w:t>меньше</w:t>
      </w:r>
      <w:r>
        <w:rPr>
          <w:spacing w:val="-15"/>
        </w:rPr>
        <w:t xml:space="preserve"> </w:t>
      </w:r>
      <w:r>
        <w:t>величины</w:t>
      </w:r>
      <w:r>
        <w:rPr>
          <w:spacing w:val="-15"/>
        </w:rPr>
        <w:t xml:space="preserve"> </w:t>
      </w:r>
      <w:r>
        <w:t>равной</w:t>
      </w:r>
      <w:r>
        <w:rPr>
          <w:spacing w:val="-14"/>
        </w:rPr>
        <w:t xml:space="preserve"> </w:t>
      </w:r>
      <w:r>
        <w:t>сумме</w:t>
      </w:r>
      <w:r>
        <w:rPr>
          <w:spacing w:val="-15"/>
        </w:rPr>
        <w:t xml:space="preserve"> </w:t>
      </w:r>
      <w:r>
        <w:t>МРОТ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доплат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размерах</w:t>
      </w:r>
      <w:r>
        <w:rPr>
          <w:spacing w:val="-12"/>
        </w:rPr>
        <w:t xml:space="preserve"> </w:t>
      </w:r>
      <w:r>
        <w:t>108,3</w:t>
      </w:r>
      <w:r>
        <w:rPr>
          <w:spacing w:val="-14"/>
        </w:rPr>
        <w:t xml:space="preserve"> </w:t>
      </w:r>
      <w:r>
        <w:t>рубля* и 700 рублей, установленных подпунктом г) части первой пункта 1 статьи 49</w:t>
      </w:r>
      <w:r>
        <w:rPr>
          <w:spacing w:val="-1"/>
        </w:rPr>
        <w:t xml:space="preserve"> </w:t>
      </w:r>
      <w:r>
        <w:t>и статьей</w:t>
      </w:r>
      <w:r>
        <w:rPr>
          <w:spacing w:val="40"/>
        </w:rPr>
        <w:t xml:space="preserve"> </w:t>
      </w:r>
      <w:r>
        <w:t>51 Закона о республиканском бюджете на 2026 год соответственно.</w:t>
      </w:r>
    </w:p>
    <w:p w:rsidR="00F547EC" w:rsidRDefault="00566B1F">
      <w:pPr>
        <w:pStyle w:val="a3"/>
        <w:spacing w:before="1"/>
        <w:ind w:right="138" w:firstLine="283"/>
      </w:pPr>
      <w:r>
        <w:t>*Примечание: доплата в размере 108,30 рубля используется для расчета корректирующей доплаты работнику, если в организации, при начислении заработной платы всем работникам, получающим доплату до МРОТ, в соответствии с подпунктом г) части первой и частью вто</w:t>
      </w:r>
      <w:r>
        <w:t>рой пункта 1 статьи 49 Закона о республиканском бюджете на 2026 год, устанавливается доплата в размере 108,30 рубля.</w:t>
      </w:r>
    </w:p>
    <w:p w:rsidR="00F547EC" w:rsidRDefault="00566B1F">
      <w:pPr>
        <w:pStyle w:val="a4"/>
        <w:numPr>
          <w:ilvl w:val="0"/>
          <w:numId w:val="2"/>
        </w:numPr>
        <w:tabs>
          <w:tab w:val="left" w:pos="548"/>
        </w:tabs>
        <w:ind w:right="137" w:firstLine="283"/>
        <w:jc w:val="both"/>
        <w:rPr>
          <w:sz w:val="24"/>
        </w:rPr>
      </w:pPr>
      <w:r>
        <w:rPr>
          <w:sz w:val="24"/>
        </w:rPr>
        <w:t xml:space="preserve">Работникам, указанным в </w:t>
      </w:r>
      <w:proofErr w:type="gramStart"/>
      <w:r>
        <w:rPr>
          <w:sz w:val="24"/>
        </w:rPr>
        <w:t>подпунктах</w:t>
      </w:r>
      <w:proofErr w:type="gramEnd"/>
      <w:r>
        <w:rPr>
          <w:sz w:val="24"/>
        </w:rPr>
        <w:t xml:space="preserve"> а), б), в), г) пункта 2 настоящей Инструкции, корректирующая доплата устанавливается, если величина начи</w:t>
      </w:r>
      <w:r>
        <w:rPr>
          <w:sz w:val="24"/>
        </w:rPr>
        <w:t>сленной заработной платы, без учета доплат, установленных подпунктами а), в), г), д), е), ж), л), м) пункта 5 Порядка</w:t>
      </w:r>
      <w:r>
        <w:rPr>
          <w:i/>
          <w:sz w:val="24"/>
        </w:rPr>
        <w:t xml:space="preserve">, </w:t>
      </w:r>
      <w:r>
        <w:rPr>
          <w:sz w:val="24"/>
        </w:rPr>
        <w:t>при условии отработки полностью определенной на месяц нормы рабочего времени, меньше величины равной сумме МРОТ и доплат в размерах 108,3</w:t>
      </w:r>
      <w:r>
        <w:rPr>
          <w:sz w:val="24"/>
        </w:rPr>
        <w:t xml:space="preserve"> рубля* и 700 рублей.</w:t>
      </w:r>
    </w:p>
    <w:p w:rsidR="00F547EC" w:rsidRDefault="00566B1F">
      <w:pPr>
        <w:pStyle w:val="a3"/>
        <w:ind w:right="128" w:firstLine="283"/>
        <w:jc w:val="left"/>
      </w:pPr>
      <w:r>
        <w:t>Размер корректирующей доплаты (далее – КД) исчисляется путем нахождения разницы между указанными величинами:</w:t>
      </w:r>
    </w:p>
    <w:p w:rsidR="00F547EC" w:rsidRDefault="00566B1F">
      <w:pPr>
        <w:pStyle w:val="a3"/>
        <w:ind w:left="285"/>
        <w:jc w:val="left"/>
      </w:pPr>
      <w:r>
        <w:t>КД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МРОТ+108,3</w:t>
      </w:r>
      <w:r>
        <w:rPr>
          <w:spacing w:val="-2"/>
        </w:rPr>
        <w:t xml:space="preserve"> </w:t>
      </w:r>
      <w:r>
        <w:t>рубля*+700</w:t>
      </w:r>
      <w:r>
        <w:rPr>
          <w:spacing w:val="-2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начисленная</w:t>
      </w:r>
      <w:r>
        <w:rPr>
          <w:spacing w:val="-2"/>
        </w:rPr>
        <w:t xml:space="preserve"> </w:t>
      </w:r>
      <w:r>
        <w:t>заработная</w:t>
      </w:r>
      <w:r>
        <w:rPr>
          <w:spacing w:val="-2"/>
        </w:rPr>
        <w:t xml:space="preserve"> </w:t>
      </w:r>
      <w:r>
        <w:t>плата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месяц**.</w:t>
      </w:r>
    </w:p>
    <w:p w:rsidR="00F547EC" w:rsidRDefault="00566B1F">
      <w:pPr>
        <w:pStyle w:val="a3"/>
        <w:ind w:right="128" w:firstLine="283"/>
        <w:jc w:val="left"/>
      </w:pPr>
      <w:r>
        <w:t>**Примечание:</w:t>
      </w:r>
      <w:r>
        <w:rPr>
          <w:spacing w:val="80"/>
        </w:rPr>
        <w:t xml:space="preserve"> </w:t>
      </w:r>
      <w:r>
        <w:t>начисленная</w:t>
      </w:r>
      <w:r>
        <w:rPr>
          <w:spacing w:val="78"/>
        </w:rPr>
        <w:t xml:space="preserve"> </w:t>
      </w:r>
      <w:r>
        <w:t>заработная</w:t>
      </w:r>
      <w:r>
        <w:rPr>
          <w:spacing w:val="78"/>
        </w:rPr>
        <w:t xml:space="preserve"> </w:t>
      </w:r>
      <w:r>
        <w:t>плата</w:t>
      </w:r>
      <w:r>
        <w:rPr>
          <w:spacing w:val="77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t>ме</w:t>
      </w:r>
      <w:r>
        <w:t>сяц</w:t>
      </w:r>
      <w:r>
        <w:rPr>
          <w:spacing w:val="79"/>
        </w:rPr>
        <w:t xml:space="preserve"> </w:t>
      </w:r>
      <w:r>
        <w:t>берется</w:t>
      </w:r>
      <w:r>
        <w:rPr>
          <w:spacing w:val="78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учета</w:t>
      </w:r>
      <w:r>
        <w:rPr>
          <w:spacing w:val="78"/>
        </w:rPr>
        <w:t xml:space="preserve"> </w:t>
      </w:r>
      <w:r>
        <w:t xml:space="preserve">доплат, установленных </w:t>
      </w:r>
      <w:proofErr w:type="gramStart"/>
      <w:r>
        <w:t>подпунктами</w:t>
      </w:r>
      <w:proofErr w:type="gramEnd"/>
      <w:r>
        <w:t xml:space="preserve"> а), в), г), д), е), ж), л), м) пункта 5 Порядка.</w:t>
      </w:r>
    </w:p>
    <w:p w:rsidR="00F547EC" w:rsidRDefault="00566B1F">
      <w:pPr>
        <w:pStyle w:val="a4"/>
        <w:numPr>
          <w:ilvl w:val="0"/>
          <w:numId w:val="2"/>
        </w:numPr>
        <w:tabs>
          <w:tab w:val="left" w:pos="517"/>
        </w:tabs>
        <w:spacing w:before="1"/>
        <w:ind w:right="139" w:firstLine="283"/>
        <w:jc w:val="both"/>
        <w:rPr>
          <w:sz w:val="24"/>
        </w:rPr>
      </w:pPr>
      <w:r>
        <w:rPr>
          <w:sz w:val="24"/>
        </w:rPr>
        <w:t>КД</w:t>
      </w:r>
      <w:r>
        <w:rPr>
          <w:spacing w:val="-11"/>
          <w:sz w:val="24"/>
        </w:rPr>
        <w:t xml:space="preserve"> </w:t>
      </w:r>
      <w:r>
        <w:rPr>
          <w:sz w:val="24"/>
        </w:rPr>
        <w:t>рассчитываются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единожды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РУ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МЗП) на основании приказа руководителя организации в соответствии с Положением </w:t>
      </w:r>
      <w:r>
        <w:rPr>
          <w:sz w:val="24"/>
        </w:rPr>
        <w:t>об оплате труда организации.</w:t>
      </w:r>
    </w:p>
    <w:p w:rsidR="00F547EC" w:rsidRDefault="00566B1F">
      <w:pPr>
        <w:pStyle w:val="a3"/>
        <w:ind w:right="141" w:firstLine="283"/>
      </w:pPr>
      <w:r>
        <w:t xml:space="preserve">Размер КД округляется до целых единиц в соответствии с правилами округления </w:t>
      </w:r>
      <w:r>
        <w:rPr>
          <w:spacing w:val="-2"/>
        </w:rPr>
        <w:t>математики.</w:t>
      </w:r>
    </w:p>
    <w:p w:rsidR="00F547EC" w:rsidRDefault="00566B1F">
      <w:pPr>
        <w:pStyle w:val="a3"/>
        <w:ind w:left="285"/>
      </w:pPr>
      <w:r>
        <w:t>Установленная</w:t>
      </w:r>
      <w:r>
        <w:rPr>
          <w:spacing w:val="-15"/>
        </w:rPr>
        <w:t xml:space="preserve"> </w:t>
      </w:r>
      <w:r>
        <w:t>КД</w:t>
      </w:r>
      <w:r>
        <w:rPr>
          <w:spacing w:val="-15"/>
        </w:rPr>
        <w:t xml:space="preserve"> </w:t>
      </w:r>
      <w:r>
        <w:t>выплачивается</w:t>
      </w:r>
      <w:r>
        <w:rPr>
          <w:spacing w:val="-15"/>
        </w:rPr>
        <w:t xml:space="preserve"> </w:t>
      </w:r>
      <w:r>
        <w:t>работнику</w:t>
      </w:r>
      <w:r>
        <w:rPr>
          <w:spacing w:val="-15"/>
        </w:rPr>
        <w:t xml:space="preserve"> </w:t>
      </w:r>
      <w:r>
        <w:t>пропорционально</w:t>
      </w:r>
      <w:r>
        <w:rPr>
          <w:spacing w:val="-14"/>
        </w:rPr>
        <w:t xml:space="preserve"> </w:t>
      </w:r>
      <w:r>
        <w:t>отработанному</w:t>
      </w:r>
      <w:r>
        <w:rPr>
          <w:spacing w:val="-15"/>
        </w:rPr>
        <w:t xml:space="preserve"> </w:t>
      </w:r>
      <w:r>
        <w:rPr>
          <w:spacing w:val="-2"/>
        </w:rPr>
        <w:t>времени.</w:t>
      </w:r>
    </w:p>
    <w:p w:rsidR="00F547EC" w:rsidRDefault="00566B1F">
      <w:pPr>
        <w:pStyle w:val="a4"/>
        <w:numPr>
          <w:ilvl w:val="0"/>
          <w:numId w:val="2"/>
        </w:numPr>
        <w:tabs>
          <w:tab w:val="left" w:pos="563"/>
        </w:tabs>
        <w:ind w:right="134" w:firstLine="283"/>
        <w:jc w:val="both"/>
        <w:rPr>
          <w:sz w:val="24"/>
        </w:rPr>
      </w:pPr>
      <w:r>
        <w:rPr>
          <w:sz w:val="24"/>
        </w:rPr>
        <w:t>КД входит в суммарную величину отраслевых надбавок и доплат при исчислении заработной платы одного работника в соответствии с пунктом 5 статьи 5 Закона Приднестровской Молдавской Республики от 11 августа 2003 года № 327-З-III «О заработной плате работников</w:t>
      </w:r>
      <w:r>
        <w:rPr>
          <w:sz w:val="24"/>
        </w:rPr>
        <w:t xml:space="preserve">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03-33), которая не может превышать 140 РУ МЗП.</w:t>
      </w:r>
    </w:p>
    <w:p w:rsidR="00F547EC" w:rsidRDefault="00566B1F">
      <w:pPr>
        <w:pStyle w:val="a4"/>
        <w:numPr>
          <w:ilvl w:val="0"/>
          <w:numId w:val="2"/>
        </w:numPr>
        <w:tabs>
          <w:tab w:val="left" w:pos="584"/>
        </w:tabs>
        <w:ind w:left="584" w:hanging="299"/>
        <w:jc w:val="both"/>
        <w:rPr>
          <w:sz w:val="24"/>
        </w:rPr>
      </w:pP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КД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</w:t>
      </w:r>
      <w:r>
        <w:rPr>
          <w:sz w:val="24"/>
        </w:rPr>
        <w:t>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Инструкции.</w:t>
      </w:r>
    </w:p>
    <w:p w:rsidR="00F547EC" w:rsidRDefault="00F547EC">
      <w:pPr>
        <w:pStyle w:val="a3"/>
        <w:ind w:left="0"/>
        <w:jc w:val="left"/>
      </w:pPr>
    </w:p>
    <w:p w:rsidR="00F547EC" w:rsidRDefault="00566B1F">
      <w:pPr>
        <w:pStyle w:val="a3"/>
        <w:ind w:left="4539"/>
        <w:jc w:val="left"/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Инструкции</w:t>
      </w:r>
    </w:p>
    <w:p w:rsidR="00F547EC" w:rsidRDefault="00566B1F">
      <w:pPr>
        <w:pStyle w:val="a3"/>
        <w:spacing w:before="1"/>
        <w:ind w:left="4539"/>
        <w:jc w:val="left"/>
      </w:pPr>
      <w:r>
        <w:t>о порядке установления и расчете корректирующей доплаты за особенности профессиональной деятельности к должностному окладу отдельных работников организаций</w:t>
      </w:r>
      <w:r>
        <w:rPr>
          <w:spacing w:val="-12"/>
        </w:rPr>
        <w:t xml:space="preserve"> </w:t>
      </w:r>
      <w:r>
        <w:t>сферы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социального</w:t>
      </w:r>
      <w:r>
        <w:t xml:space="preserve"> обслуживания, социального обеспечения, государственного учреждения</w:t>
      </w:r>
    </w:p>
    <w:p w:rsidR="00F547EC" w:rsidRDefault="00566B1F">
      <w:pPr>
        <w:pStyle w:val="a3"/>
        <w:ind w:left="4539" w:right="371"/>
        <w:jc w:val="left"/>
      </w:pPr>
      <w:r>
        <w:t>«Республиканский спортивный реабилитационно-восстановительный центр инвалидов», пищеблоков муниципального учреждения «Управление по организации питания в учреждениях Управления народного о</w:t>
      </w:r>
      <w:r>
        <w:t>бразования города Бендеры», организаций,</w:t>
      </w:r>
      <w:r>
        <w:rPr>
          <w:spacing w:val="-15"/>
        </w:rPr>
        <w:t xml:space="preserve"> </w:t>
      </w:r>
      <w:r>
        <w:t>выполняющих</w:t>
      </w:r>
      <w:r>
        <w:rPr>
          <w:spacing w:val="-15"/>
        </w:rPr>
        <w:t xml:space="preserve"> </w:t>
      </w:r>
      <w:r>
        <w:t>управленческие функции в области образования, подведомственных государственным</w:t>
      </w:r>
    </w:p>
    <w:p w:rsidR="00F547EC" w:rsidRDefault="00F547EC">
      <w:pPr>
        <w:pStyle w:val="a3"/>
        <w:jc w:val="left"/>
        <w:sectPr w:rsidR="00F547EC">
          <w:pgSz w:w="11910" w:h="16840"/>
          <w:pgMar w:top="1040" w:right="708" w:bottom="280" w:left="1700" w:header="720" w:footer="720" w:gutter="0"/>
          <w:cols w:space="720"/>
        </w:sectPr>
      </w:pPr>
    </w:p>
    <w:p w:rsidR="00F547EC" w:rsidRDefault="00566B1F">
      <w:pPr>
        <w:pStyle w:val="a3"/>
        <w:spacing w:before="66"/>
        <w:ind w:left="4539" w:right="371"/>
        <w:jc w:val="left"/>
      </w:pPr>
      <w:r>
        <w:lastRenderedPageBreak/>
        <w:t>администрациям</w:t>
      </w:r>
      <w:r>
        <w:rPr>
          <w:spacing w:val="-9"/>
        </w:rPr>
        <w:t xml:space="preserve"> </w:t>
      </w:r>
      <w:r>
        <w:t>городов</w:t>
      </w:r>
      <w:r>
        <w:rPr>
          <w:spacing w:val="-9"/>
        </w:rPr>
        <w:t xml:space="preserve"> </w:t>
      </w:r>
      <w:r>
        <w:t>(районов)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2026 </w:t>
      </w:r>
      <w:r>
        <w:rPr>
          <w:spacing w:val="-4"/>
        </w:rPr>
        <w:t>году</w:t>
      </w:r>
    </w:p>
    <w:p w:rsidR="00F547EC" w:rsidRDefault="00F547EC">
      <w:pPr>
        <w:pStyle w:val="a3"/>
        <w:ind w:left="0"/>
        <w:jc w:val="left"/>
      </w:pPr>
    </w:p>
    <w:p w:rsidR="00F547EC" w:rsidRDefault="00566B1F">
      <w:pPr>
        <w:pStyle w:val="a3"/>
        <w:spacing w:before="1"/>
        <w:ind w:left="539" w:right="399"/>
        <w:jc w:val="center"/>
      </w:pPr>
      <w:r>
        <w:t>Примеры</w:t>
      </w:r>
      <w:r>
        <w:rPr>
          <w:spacing w:val="-5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корректирующей</w:t>
      </w:r>
      <w:r>
        <w:rPr>
          <w:spacing w:val="-4"/>
        </w:rPr>
        <w:t xml:space="preserve"> </w:t>
      </w:r>
      <w:r>
        <w:rPr>
          <w:spacing w:val="-2"/>
        </w:rPr>
        <w:t>доплаты</w:t>
      </w:r>
    </w:p>
    <w:p w:rsidR="00F547EC" w:rsidRDefault="00566B1F">
      <w:pPr>
        <w:pStyle w:val="a3"/>
        <w:spacing w:before="276" w:after="8"/>
        <w:jc w:val="left"/>
      </w:pPr>
      <w:r>
        <w:t>Пример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810"/>
        <w:gridCol w:w="1153"/>
        <w:gridCol w:w="1967"/>
        <w:gridCol w:w="997"/>
      </w:tblGrid>
      <w:tr w:rsidR="00F547EC">
        <w:trPr>
          <w:trHeight w:val="410"/>
        </w:trPr>
        <w:tc>
          <w:tcPr>
            <w:tcW w:w="7944" w:type="dxa"/>
            <w:gridSpan w:val="5"/>
          </w:tcPr>
          <w:p w:rsidR="00F547EC" w:rsidRDefault="00566B1F">
            <w:pPr>
              <w:pStyle w:val="TableParagraph"/>
              <w:spacing w:line="226" w:lineRule="exact"/>
              <w:ind w:right="3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сестра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(дошкольное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учреждение)</w:t>
            </w:r>
          </w:p>
        </w:tc>
      </w:tr>
      <w:tr w:rsidR="00F547EC">
        <w:trPr>
          <w:trHeight w:val="458"/>
        </w:trPr>
        <w:tc>
          <w:tcPr>
            <w:tcW w:w="2017" w:type="dxa"/>
            <w:vMerge w:val="restart"/>
          </w:tcPr>
          <w:p w:rsidR="00F547EC" w:rsidRDefault="00566B1F">
            <w:pPr>
              <w:pStyle w:val="TableParagraph"/>
              <w:spacing w:line="223" w:lineRule="exact"/>
              <w:ind w:left="2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Заработная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плата</w:t>
            </w:r>
          </w:p>
        </w:tc>
        <w:tc>
          <w:tcPr>
            <w:tcW w:w="2963" w:type="dxa"/>
            <w:gridSpan w:val="2"/>
          </w:tcPr>
          <w:p w:rsidR="00F547EC" w:rsidRDefault="00566B1F">
            <w:pPr>
              <w:pStyle w:val="TableParagraph"/>
              <w:spacing w:before="17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2964" w:type="dxa"/>
            <w:gridSpan w:val="2"/>
          </w:tcPr>
          <w:p w:rsidR="00F547EC" w:rsidRDefault="00566B1F">
            <w:pPr>
              <w:pStyle w:val="TableParagraph"/>
              <w:spacing w:line="223" w:lineRule="exact"/>
              <w:ind w:left="776"/>
              <w:jc w:val="left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F547EC">
        <w:trPr>
          <w:trHeight w:val="407"/>
        </w:trPr>
        <w:tc>
          <w:tcPr>
            <w:tcW w:w="2017" w:type="dxa"/>
            <w:vMerge/>
            <w:tcBorders>
              <w:top w:val="nil"/>
            </w:tcBorders>
          </w:tcPr>
          <w:p w:rsidR="00F547EC" w:rsidRDefault="00F547EC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F547EC" w:rsidRDefault="00566B1F">
            <w:pPr>
              <w:pStyle w:val="TableParagraph"/>
              <w:spacing w:line="223" w:lineRule="exact"/>
              <w:ind w:left="4" w:right="3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МЗП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153" w:type="dxa"/>
          </w:tcPr>
          <w:p w:rsidR="00F547EC" w:rsidRDefault="00566B1F">
            <w:pPr>
              <w:pStyle w:val="TableParagraph"/>
              <w:spacing w:line="223" w:lineRule="exact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Рубли</w:t>
            </w:r>
          </w:p>
        </w:tc>
        <w:tc>
          <w:tcPr>
            <w:tcW w:w="1967" w:type="dxa"/>
          </w:tcPr>
          <w:p w:rsidR="00F547EC" w:rsidRDefault="00566B1F">
            <w:pPr>
              <w:pStyle w:val="TableParagraph"/>
              <w:spacing w:line="223" w:lineRule="exact"/>
              <w:ind w:left="49" w:right="53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МЗП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11,8</w:t>
            </w:r>
            <w:r>
              <w:rPr>
                <w:spacing w:val="-4"/>
                <w:sz w:val="20"/>
              </w:rPr>
              <w:t xml:space="preserve"> руб.</w:t>
            </w:r>
          </w:p>
        </w:tc>
        <w:tc>
          <w:tcPr>
            <w:tcW w:w="997" w:type="dxa"/>
          </w:tcPr>
          <w:p w:rsidR="00F547EC" w:rsidRDefault="00566B1F">
            <w:pPr>
              <w:pStyle w:val="TableParagraph"/>
              <w:spacing w:line="223" w:lineRule="exact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Рубли</w:t>
            </w:r>
          </w:p>
        </w:tc>
      </w:tr>
      <w:tr w:rsidR="00F547EC">
        <w:trPr>
          <w:trHeight w:val="410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26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оклад</w:t>
            </w:r>
          </w:p>
        </w:tc>
        <w:tc>
          <w:tcPr>
            <w:tcW w:w="1810" w:type="dxa"/>
          </w:tcPr>
          <w:p w:rsidR="00F547EC" w:rsidRDefault="00566B1F">
            <w:pPr>
              <w:pStyle w:val="TableParagraph"/>
              <w:spacing w:line="226" w:lineRule="exact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150,0</w:t>
            </w:r>
          </w:p>
        </w:tc>
        <w:tc>
          <w:tcPr>
            <w:tcW w:w="1153" w:type="dxa"/>
          </w:tcPr>
          <w:p w:rsidR="00F547EC" w:rsidRDefault="00566B1F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185,0</w:t>
            </w:r>
          </w:p>
        </w:tc>
        <w:tc>
          <w:tcPr>
            <w:tcW w:w="1967" w:type="dxa"/>
          </w:tcPr>
          <w:p w:rsidR="00F547EC" w:rsidRDefault="00566B1F">
            <w:pPr>
              <w:pStyle w:val="TableParagraph"/>
              <w:spacing w:line="226" w:lineRule="exact"/>
              <w:ind w:left="52" w:right="53"/>
              <w:rPr>
                <w:sz w:val="20"/>
              </w:rPr>
            </w:pPr>
            <w:r>
              <w:rPr>
                <w:spacing w:val="-2"/>
                <w:sz w:val="20"/>
              </w:rPr>
              <w:t>150,0</w:t>
            </w:r>
          </w:p>
        </w:tc>
        <w:tc>
          <w:tcPr>
            <w:tcW w:w="997" w:type="dxa"/>
          </w:tcPr>
          <w:p w:rsidR="00F547EC" w:rsidRDefault="00566B1F">
            <w:pPr>
              <w:pStyle w:val="TableParagraph"/>
              <w:spacing w:line="226" w:lineRule="exact"/>
              <w:ind w:left="2" w:right="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770,0</w:t>
            </w:r>
          </w:p>
        </w:tc>
      </w:tr>
      <w:tr w:rsidR="00F547EC">
        <w:trPr>
          <w:trHeight w:val="905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59" w:lineRule="auto"/>
              <w:ind w:left="107" w:right="258"/>
              <w:jc w:val="left"/>
              <w:rPr>
                <w:sz w:val="20"/>
              </w:rPr>
            </w:pPr>
            <w:r>
              <w:rPr>
                <w:sz w:val="20"/>
              </w:rPr>
              <w:t>Премия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должностного оклада</w:t>
            </w:r>
          </w:p>
        </w:tc>
        <w:tc>
          <w:tcPr>
            <w:tcW w:w="1810" w:type="dxa"/>
          </w:tcPr>
          <w:p w:rsidR="00F547EC" w:rsidRDefault="00F547EC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153" w:type="dxa"/>
          </w:tcPr>
          <w:p w:rsidR="00F547EC" w:rsidRDefault="00F547EC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118,5</w:t>
            </w:r>
          </w:p>
        </w:tc>
        <w:tc>
          <w:tcPr>
            <w:tcW w:w="1967" w:type="dxa"/>
          </w:tcPr>
          <w:p w:rsidR="00F547EC" w:rsidRDefault="00F547EC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52" w:right="53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997" w:type="dxa"/>
          </w:tcPr>
          <w:p w:rsidR="00F547EC" w:rsidRDefault="00F547EC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177,0</w:t>
            </w:r>
          </w:p>
        </w:tc>
      </w:tr>
      <w:tr w:rsidR="00F547EC">
        <w:trPr>
          <w:trHeight w:val="904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59" w:lineRule="auto"/>
              <w:ind w:left="107" w:right="258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Стаж - 6% от </w:t>
            </w:r>
            <w:r>
              <w:rPr>
                <w:spacing w:val="-2"/>
                <w:sz w:val="20"/>
              </w:rPr>
              <w:t>должностного оклада</w:t>
            </w:r>
          </w:p>
        </w:tc>
        <w:tc>
          <w:tcPr>
            <w:tcW w:w="1810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153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71,1</w:t>
            </w:r>
          </w:p>
        </w:tc>
        <w:tc>
          <w:tcPr>
            <w:tcW w:w="1967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52" w:right="53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997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106,2</w:t>
            </w:r>
          </w:p>
        </w:tc>
      </w:tr>
      <w:tr w:rsidR="00F547EC">
        <w:trPr>
          <w:trHeight w:val="655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56" w:lineRule="auto"/>
              <w:ind w:left="107" w:right="113"/>
              <w:jc w:val="left"/>
              <w:rPr>
                <w:sz w:val="20"/>
              </w:rPr>
            </w:pPr>
            <w:r>
              <w:rPr>
                <w:sz w:val="20"/>
              </w:rPr>
              <w:t>Отраслевые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доплаты и надбавки</w:t>
            </w:r>
          </w:p>
        </w:tc>
        <w:tc>
          <w:tcPr>
            <w:tcW w:w="1810" w:type="dxa"/>
          </w:tcPr>
          <w:p w:rsidR="00F547EC" w:rsidRDefault="00566B1F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  <w:tc>
          <w:tcPr>
            <w:tcW w:w="1153" w:type="dxa"/>
          </w:tcPr>
          <w:p w:rsidR="00F547EC" w:rsidRDefault="00566B1F">
            <w:pPr>
              <w:pStyle w:val="TableParagraph"/>
              <w:spacing w:before="115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237,0</w:t>
            </w:r>
          </w:p>
        </w:tc>
        <w:tc>
          <w:tcPr>
            <w:tcW w:w="1967" w:type="dxa"/>
          </w:tcPr>
          <w:p w:rsidR="00F547EC" w:rsidRDefault="00566B1F">
            <w:pPr>
              <w:pStyle w:val="TableParagraph"/>
              <w:spacing w:before="115"/>
              <w:ind w:left="52" w:right="53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  <w:tc>
          <w:tcPr>
            <w:tcW w:w="997" w:type="dxa"/>
          </w:tcPr>
          <w:p w:rsidR="00F547EC" w:rsidRDefault="00566B1F">
            <w:pPr>
              <w:pStyle w:val="TableParagraph"/>
              <w:spacing w:before="115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354,0</w:t>
            </w:r>
          </w:p>
        </w:tc>
      </w:tr>
      <w:tr w:rsidR="00F547EC">
        <w:trPr>
          <w:trHeight w:val="407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810" w:type="dxa"/>
          </w:tcPr>
          <w:p w:rsidR="00F547EC" w:rsidRDefault="00566B1F">
            <w:pPr>
              <w:pStyle w:val="TableParagraph"/>
              <w:spacing w:line="223" w:lineRule="exact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204,0</w:t>
            </w:r>
          </w:p>
        </w:tc>
        <w:tc>
          <w:tcPr>
            <w:tcW w:w="1153" w:type="dxa"/>
          </w:tcPr>
          <w:p w:rsidR="00F547EC" w:rsidRDefault="00566B1F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611,6</w:t>
            </w:r>
          </w:p>
        </w:tc>
        <w:tc>
          <w:tcPr>
            <w:tcW w:w="1967" w:type="dxa"/>
          </w:tcPr>
          <w:p w:rsidR="00F547EC" w:rsidRDefault="00566B1F">
            <w:pPr>
              <w:pStyle w:val="TableParagraph"/>
              <w:spacing w:line="223" w:lineRule="exact"/>
              <w:ind w:left="52" w:right="53"/>
              <w:rPr>
                <w:sz w:val="20"/>
              </w:rPr>
            </w:pPr>
            <w:r>
              <w:rPr>
                <w:spacing w:val="-2"/>
                <w:sz w:val="20"/>
              </w:rPr>
              <w:t>204,0</w:t>
            </w:r>
          </w:p>
        </w:tc>
        <w:tc>
          <w:tcPr>
            <w:tcW w:w="997" w:type="dxa"/>
          </w:tcPr>
          <w:p w:rsidR="00F547EC" w:rsidRDefault="00566B1F">
            <w:pPr>
              <w:pStyle w:val="TableParagraph"/>
              <w:spacing w:line="223" w:lineRule="exact"/>
              <w:ind w:left="2" w:right="2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407,2</w:t>
            </w:r>
          </w:p>
        </w:tc>
      </w:tr>
      <w:tr w:rsidR="00F547EC">
        <w:trPr>
          <w:trHeight w:val="657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61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МРОТ 1989,9 рублей</w:t>
            </w:r>
          </w:p>
        </w:tc>
        <w:tc>
          <w:tcPr>
            <w:tcW w:w="1810" w:type="dxa"/>
          </w:tcPr>
          <w:p w:rsidR="00F547EC" w:rsidRDefault="00566B1F">
            <w:pPr>
              <w:pStyle w:val="TableParagraph"/>
              <w:spacing w:before="118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47,9</w:t>
            </w:r>
          </w:p>
        </w:tc>
        <w:tc>
          <w:tcPr>
            <w:tcW w:w="1153" w:type="dxa"/>
          </w:tcPr>
          <w:p w:rsidR="00F547EC" w:rsidRDefault="00566B1F">
            <w:pPr>
              <w:pStyle w:val="TableParagraph"/>
              <w:spacing w:before="118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378,3</w:t>
            </w:r>
          </w:p>
        </w:tc>
        <w:tc>
          <w:tcPr>
            <w:tcW w:w="1967" w:type="dxa"/>
          </w:tcPr>
          <w:p w:rsidR="00F547EC" w:rsidRDefault="00566B1F">
            <w:pPr>
              <w:pStyle w:val="TableParagraph"/>
              <w:spacing w:before="118"/>
              <w:ind w:left="53" w:right="5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7" w:type="dxa"/>
          </w:tcPr>
          <w:p w:rsidR="00F547EC" w:rsidRDefault="00566B1F">
            <w:pPr>
              <w:pStyle w:val="TableParagraph"/>
              <w:spacing w:before="118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905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59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республиканском </w:t>
            </w:r>
            <w:r>
              <w:rPr>
                <w:sz w:val="20"/>
              </w:rPr>
              <w:t>бюджете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10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13,7</w:t>
            </w:r>
          </w:p>
        </w:tc>
        <w:tc>
          <w:tcPr>
            <w:tcW w:w="1153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108,3</w:t>
            </w:r>
          </w:p>
        </w:tc>
        <w:tc>
          <w:tcPr>
            <w:tcW w:w="1967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spacing w:before="1"/>
              <w:ind w:right="5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7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904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59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республиканском </w:t>
            </w:r>
            <w:r>
              <w:rPr>
                <w:sz w:val="20"/>
              </w:rPr>
              <w:t>бюджете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810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25,3</w:t>
            </w:r>
          </w:p>
        </w:tc>
        <w:tc>
          <w:tcPr>
            <w:tcW w:w="1153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200,0</w:t>
            </w:r>
          </w:p>
        </w:tc>
        <w:tc>
          <w:tcPr>
            <w:tcW w:w="1967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53" w:right="5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7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655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56" w:lineRule="auto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Корректирующая доплата</w:t>
            </w:r>
          </w:p>
        </w:tc>
        <w:tc>
          <w:tcPr>
            <w:tcW w:w="1810" w:type="dxa"/>
          </w:tcPr>
          <w:p w:rsidR="00F547EC" w:rsidRDefault="00566B1F">
            <w:pPr>
              <w:pStyle w:val="TableParagraph"/>
              <w:spacing w:before="118"/>
              <w:ind w:left="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53" w:type="dxa"/>
          </w:tcPr>
          <w:p w:rsidR="00F547EC" w:rsidRDefault="00566B1F">
            <w:pPr>
              <w:pStyle w:val="TableParagraph"/>
              <w:spacing w:before="118"/>
              <w:ind w:left="2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67" w:type="dxa"/>
          </w:tcPr>
          <w:p w:rsidR="00F547EC" w:rsidRDefault="00566B1F">
            <w:pPr>
              <w:pStyle w:val="TableParagraph"/>
              <w:spacing w:before="118"/>
              <w:ind w:left="52" w:right="5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997" w:type="dxa"/>
          </w:tcPr>
          <w:p w:rsidR="00F547EC" w:rsidRDefault="00566B1F">
            <w:pPr>
              <w:pStyle w:val="TableParagraph"/>
              <w:spacing w:before="118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389,4</w:t>
            </w:r>
          </w:p>
        </w:tc>
      </w:tr>
      <w:tr w:rsidR="00F547EC">
        <w:trPr>
          <w:trHeight w:val="657"/>
        </w:trPr>
        <w:tc>
          <w:tcPr>
            <w:tcW w:w="2017" w:type="dxa"/>
          </w:tcPr>
          <w:p w:rsidR="00F547EC" w:rsidRDefault="00566B1F">
            <w:pPr>
              <w:pStyle w:val="TableParagraph"/>
              <w:spacing w:line="256" w:lineRule="auto"/>
              <w:ind w:left="107" w:right="258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начисленная заработная плата</w:t>
            </w:r>
          </w:p>
        </w:tc>
        <w:tc>
          <w:tcPr>
            <w:tcW w:w="1810" w:type="dxa"/>
          </w:tcPr>
          <w:p w:rsidR="00F547EC" w:rsidRDefault="00566B1F">
            <w:pPr>
              <w:pStyle w:val="TableParagraph"/>
              <w:spacing w:before="118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290,9</w:t>
            </w:r>
          </w:p>
        </w:tc>
        <w:tc>
          <w:tcPr>
            <w:tcW w:w="1153" w:type="dxa"/>
          </w:tcPr>
          <w:p w:rsidR="00F547EC" w:rsidRDefault="00566B1F">
            <w:pPr>
              <w:pStyle w:val="TableParagraph"/>
              <w:spacing w:before="118"/>
              <w:ind w:left="2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298,2</w:t>
            </w:r>
          </w:p>
        </w:tc>
        <w:tc>
          <w:tcPr>
            <w:tcW w:w="1967" w:type="dxa"/>
          </w:tcPr>
          <w:p w:rsidR="00F547EC" w:rsidRDefault="00566B1F">
            <w:pPr>
              <w:pStyle w:val="TableParagraph"/>
              <w:spacing w:before="118"/>
              <w:ind w:left="52" w:right="53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997" w:type="dxa"/>
          </w:tcPr>
          <w:p w:rsidR="00F547EC" w:rsidRDefault="00566B1F">
            <w:pPr>
              <w:pStyle w:val="TableParagraph"/>
              <w:spacing w:before="118"/>
              <w:ind w:left="2" w:right="2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796,6</w:t>
            </w:r>
          </w:p>
        </w:tc>
      </w:tr>
    </w:tbl>
    <w:p w:rsidR="00F547EC" w:rsidRDefault="00566B1F">
      <w:pPr>
        <w:pStyle w:val="a3"/>
        <w:spacing w:before="272"/>
        <w:ind w:right="134" w:firstLine="283"/>
      </w:pPr>
      <w:r>
        <w:t>Согласно примеру, предварительно начисленная заработная плата** за январь 2026 составляет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407,2</w:t>
      </w:r>
      <w:r>
        <w:rPr>
          <w:spacing w:val="-1"/>
        </w:rPr>
        <w:t xml:space="preserve"> </w:t>
      </w:r>
      <w:r>
        <w:t>рубля,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больше МРОТ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989,9</w:t>
      </w:r>
      <w:r>
        <w:rPr>
          <w:spacing w:val="-1"/>
        </w:rPr>
        <w:t xml:space="preserve"> </w:t>
      </w:r>
      <w:r>
        <w:t>рубля,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доплаты</w:t>
      </w:r>
      <w:r>
        <w:rPr>
          <w:spacing w:val="-1"/>
        </w:rPr>
        <w:t xml:space="preserve"> </w:t>
      </w:r>
      <w:r>
        <w:t>в размерах 108,3 рубля* и 700 рублей не выплачиваются.</w:t>
      </w:r>
    </w:p>
    <w:p w:rsidR="00F547EC" w:rsidRDefault="00566B1F">
      <w:pPr>
        <w:pStyle w:val="a3"/>
        <w:spacing w:before="1"/>
        <w:ind w:right="133" w:firstLine="283"/>
      </w:pPr>
      <w:r>
        <w:t>В этом случае работнику рассчитывается корректирующая доплата к должностному окладу в РУ МЗП:</w:t>
      </w:r>
    </w:p>
    <w:p w:rsidR="00F547EC" w:rsidRDefault="00566B1F">
      <w:pPr>
        <w:pStyle w:val="a3"/>
        <w:ind w:left="285"/>
      </w:pPr>
      <w:r>
        <w:t>1</w:t>
      </w:r>
      <w:r>
        <w:rPr>
          <w:spacing w:val="-3"/>
        </w:rPr>
        <w:t xml:space="preserve"> </w:t>
      </w:r>
      <w:r>
        <w:t>989,9</w:t>
      </w:r>
      <w:r>
        <w:rPr>
          <w:spacing w:val="-1"/>
        </w:rPr>
        <w:t xml:space="preserve"> </w:t>
      </w:r>
      <w:r>
        <w:t>рубля</w:t>
      </w:r>
      <w:r>
        <w:rPr>
          <w:spacing w:val="-1"/>
        </w:rPr>
        <w:t xml:space="preserve"> </w:t>
      </w:r>
      <w:r>
        <w:t>+108,3</w:t>
      </w:r>
      <w:r>
        <w:rPr>
          <w:spacing w:val="-1"/>
        </w:rPr>
        <w:t xml:space="preserve"> </w:t>
      </w:r>
      <w:r>
        <w:t>рубля+700</w:t>
      </w:r>
      <w:r>
        <w:rPr>
          <w:spacing w:val="-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407,2</w:t>
      </w:r>
      <w:r>
        <w:rPr>
          <w:spacing w:val="-1"/>
        </w:rPr>
        <w:t xml:space="preserve"> </w:t>
      </w:r>
      <w:r>
        <w:t>рубля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391 </w:t>
      </w:r>
      <w:r>
        <w:rPr>
          <w:spacing w:val="-2"/>
        </w:rPr>
        <w:t>рубль,</w:t>
      </w:r>
    </w:p>
    <w:p w:rsidR="00F547EC" w:rsidRDefault="00566B1F">
      <w:pPr>
        <w:pStyle w:val="a3"/>
        <w:ind w:left="285"/>
      </w:pPr>
      <w:r>
        <w:t>391</w:t>
      </w:r>
      <w:r>
        <w:rPr>
          <w:spacing w:val="-1"/>
        </w:rPr>
        <w:t xml:space="preserve"> </w:t>
      </w:r>
      <w:r>
        <w:t>рубль /</w:t>
      </w:r>
      <w:r>
        <w:rPr>
          <w:spacing w:val="-1"/>
        </w:rPr>
        <w:t xml:space="preserve"> </w:t>
      </w:r>
      <w:r>
        <w:t>11,8 рубля =</w:t>
      </w:r>
      <w:r>
        <w:rPr>
          <w:spacing w:val="-2"/>
        </w:rPr>
        <w:t xml:space="preserve"> </w:t>
      </w:r>
      <w:r>
        <w:t>33,1 РУ</w:t>
      </w:r>
      <w:r>
        <w:rPr>
          <w:spacing w:val="-1"/>
        </w:rPr>
        <w:t xml:space="preserve"> </w:t>
      </w:r>
      <w:r>
        <w:rPr>
          <w:spacing w:val="-4"/>
        </w:rPr>
        <w:t>МЗП.</w:t>
      </w:r>
    </w:p>
    <w:p w:rsidR="00F547EC" w:rsidRDefault="00566B1F">
      <w:pPr>
        <w:pStyle w:val="a3"/>
        <w:ind w:right="137" w:firstLine="283"/>
      </w:pPr>
      <w:r>
        <w:t>С учетом округления до целых единиц, в соответствии с правилами математики, работнику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корректирующая</w:t>
      </w:r>
      <w:r>
        <w:rPr>
          <w:spacing w:val="-6"/>
        </w:rPr>
        <w:t xml:space="preserve"> </w:t>
      </w:r>
      <w:r>
        <w:t>доплата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rPr>
          <w:b/>
        </w:rPr>
        <w:t>33</w:t>
      </w:r>
      <w:r>
        <w:rPr>
          <w:b/>
          <w:spacing w:val="-1"/>
        </w:rPr>
        <w:t xml:space="preserve"> </w:t>
      </w:r>
      <w:r>
        <w:rPr>
          <w:b/>
        </w:rPr>
        <w:t>РУ</w:t>
      </w:r>
      <w:r>
        <w:rPr>
          <w:b/>
          <w:spacing w:val="-5"/>
        </w:rPr>
        <w:t xml:space="preserve"> </w:t>
      </w:r>
      <w:r>
        <w:rPr>
          <w:b/>
        </w:rPr>
        <w:t>МЗП</w:t>
      </w:r>
      <w:r>
        <w:t>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будет ему выплачиваться ежемесячно, пропорционально отработанному времени.</w:t>
      </w:r>
    </w:p>
    <w:p w:rsidR="00F547EC" w:rsidRDefault="00566B1F">
      <w:pPr>
        <w:pStyle w:val="a3"/>
        <w:spacing w:before="276" w:after="8"/>
        <w:jc w:val="left"/>
      </w:pPr>
      <w:r>
        <w:t>Пример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3024"/>
        <w:gridCol w:w="3029"/>
      </w:tblGrid>
      <w:tr w:rsidR="00F547EC">
        <w:trPr>
          <w:trHeight w:val="408"/>
        </w:trPr>
        <w:tc>
          <w:tcPr>
            <w:tcW w:w="7940" w:type="dxa"/>
            <w:gridSpan w:val="3"/>
          </w:tcPr>
          <w:p w:rsidR="00F547EC" w:rsidRDefault="00566B1F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сест</w:t>
            </w:r>
            <w:r>
              <w:rPr>
                <w:sz w:val="20"/>
              </w:rPr>
              <w:t>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обеспечения)</w:t>
            </w:r>
          </w:p>
        </w:tc>
      </w:tr>
      <w:tr w:rsidR="00F547EC">
        <w:trPr>
          <w:trHeight w:val="409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23" w:lineRule="exact"/>
              <w:ind w:left="2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Заработная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плата</w:t>
            </w:r>
          </w:p>
        </w:tc>
        <w:tc>
          <w:tcPr>
            <w:tcW w:w="3024" w:type="dxa"/>
          </w:tcPr>
          <w:p w:rsidR="00F547EC" w:rsidRDefault="00566B1F">
            <w:pPr>
              <w:pStyle w:val="TableParagraph"/>
              <w:spacing w:line="223" w:lineRule="exact"/>
              <w:ind w:left="810"/>
              <w:jc w:val="left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3029" w:type="dxa"/>
          </w:tcPr>
          <w:p w:rsidR="00F547EC" w:rsidRDefault="00566B1F">
            <w:pPr>
              <w:pStyle w:val="TableParagraph"/>
              <w:spacing w:before="84"/>
              <w:ind w:left="813"/>
              <w:jc w:val="left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</w:tbl>
    <w:p w:rsidR="00F547EC" w:rsidRDefault="00F547EC">
      <w:pPr>
        <w:pStyle w:val="TableParagraph"/>
        <w:jc w:val="left"/>
        <w:rPr>
          <w:sz w:val="20"/>
        </w:rPr>
        <w:sectPr w:rsidR="00F547EC">
          <w:pgSz w:w="11910" w:h="16840"/>
          <w:pgMar w:top="1040" w:right="708" w:bottom="102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937"/>
        <w:gridCol w:w="1088"/>
        <w:gridCol w:w="2031"/>
        <w:gridCol w:w="998"/>
      </w:tblGrid>
      <w:tr w:rsidR="00F547EC">
        <w:trPr>
          <w:trHeight w:val="410"/>
        </w:trPr>
        <w:tc>
          <w:tcPr>
            <w:tcW w:w="1887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7" w:type="dxa"/>
          </w:tcPr>
          <w:p w:rsidR="00F547EC" w:rsidRDefault="00566B1F">
            <w:pPr>
              <w:pStyle w:val="TableParagraph"/>
              <w:spacing w:line="225" w:lineRule="exact"/>
              <w:ind w:left="7" w:right="5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МЗП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088" w:type="dxa"/>
          </w:tcPr>
          <w:p w:rsidR="00F547EC" w:rsidRDefault="00566B1F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Рубли</w:t>
            </w:r>
          </w:p>
        </w:tc>
        <w:tc>
          <w:tcPr>
            <w:tcW w:w="2031" w:type="dxa"/>
          </w:tcPr>
          <w:p w:rsidR="00F547EC" w:rsidRDefault="00566B1F">
            <w:pPr>
              <w:pStyle w:val="TableParagraph"/>
              <w:spacing w:line="225" w:lineRule="exact"/>
              <w:ind w:left="8" w:right="5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МЗП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11,8</w:t>
            </w:r>
            <w:r>
              <w:rPr>
                <w:spacing w:val="-4"/>
                <w:sz w:val="20"/>
              </w:rPr>
              <w:t xml:space="preserve"> руб.</w:t>
            </w:r>
          </w:p>
        </w:tc>
        <w:tc>
          <w:tcPr>
            <w:tcW w:w="998" w:type="dxa"/>
          </w:tcPr>
          <w:p w:rsidR="00F547EC" w:rsidRDefault="00566B1F">
            <w:pPr>
              <w:pStyle w:val="TableParagraph"/>
              <w:spacing w:line="225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Рубли</w:t>
            </w:r>
          </w:p>
        </w:tc>
      </w:tr>
      <w:tr w:rsidR="00F547EC">
        <w:trPr>
          <w:trHeight w:val="655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56" w:lineRule="auto"/>
              <w:ind w:left="107" w:right="16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Должностной оклад</w:t>
            </w:r>
          </w:p>
        </w:tc>
        <w:tc>
          <w:tcPr>
            <w:tcW w:w="1937" w:type="dxa"/>
          </w:tcPr>
          <w:p w:rsidR="00F547EC" w:rsidRDefault="00566B1F">
            <w:pPr>
              <w:pStyle w:val="TableParagraph"/>
              <w:spacing w:before="118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150,0</w:t>
            </w:r>
          </w:p>
        </w:tc>
        <w:tc>
          <w:tcPr>
            <w:tcW w:w="1088" w:type="dxa"/>
          </w:tcPr>
          <w:p w:rsidR="00F547EC" w:rsidRDefault="00566B1F">
            <w:pPr>
              <w:pStyle w:val="TableParagraph"/>
              <w:spacing w:before="118"/>
              <w:ind w:left="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410,0</w:t>
            </w:r>
          </w:p>
        </w:tc>
        <w:tc>
          <w:tcPr>
            <w:tcW w:w="2031" w:type="dxa"/>
          </w:tcPr>
          <w:p w:rsidR="00F547EC" w:rsidRDefault="00566B1F">
            <w:pPr>
              <w:pStyle w:val="TableParagraph"/>
              <w:spacing w:before="118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150,0</w:t>
            </w:r>
          </w:p>
        </w:tc>
        <w:tc>
          <w:tcPr>
            <w:tcW w:w="998" w:type="dxa"/>
          </w:tcPr>
          <w:p w:rsidR="00F547EC" w:rsidRDefault="00566B1F">
            <w:pPr>
              <w:pStyle w:val="TableParagraph"/>
              <w:spacing w:before="118"/>
              <w:ind w:left="6" w:right="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770,0</w:t>
            </w:r>
          </w:p>
        </w:tc>
      </w:tr>
      <w:tr w:rsidR="00F547EC">
        <w:trPr>
          <w:trHeight w:val="904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56" w:lineRule="auto"/>
              <w:ind w:left="107" w:right="162"/>
              <w:jc w:val="left"/>
              <w:rPr>
                <w:sz w:val="20"/>
              </w:rPr>
            </w:pPr>
            <w:r>
              <w:rPr>
                <w:sz w:val="20"/>
              </w:rPr>
              <w:t>Премия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должностного оклада</w:t>
            </w:r>
          </w:p>
        </w:tc>
        <w:tc>
          <w:tcPr>
            <w:tcW w:w="1937" w:type="dxa"/>
          </w:tcPr>
          <w:p w:rsidR="00F547EC" w:rsidRDefault="00F547E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088" w:type="dxa"/>
          </w:tcPr>
          <w:p w:rsidR="00F547EC" w:rsidRDefault="00F547E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141,0</w:t>
            </w:r>
          </w:p>
        </w:tc>
        <w:tc>
          <w:tcPr>
            <w:tcW w:w="2031" w:type="dxa"/>
          </w:tcPr>
          <w:p w:rsidR="00F547EC" w:rsidRDefault="00F547E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998" w:type="dxa"/>
          </w:tcPr>
          <w:p w:rsidR="00F547EC" w:rsidRDefault="00F547E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177,0</w:t>
            </w:r>
          </w:p>
        </w:tc>
      </w:tr>
      <w:tr w:rsidR="00F547EC">
        <w:trPr>
          <w:trHeight w:val="906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56" w:lineRule="auto"/>
              <w:ind w:left="107" w:right="162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Стаж - 6% от </w:t>
            </w:r>
            <w:r>
              <w:rPr>
                <w:spacing w:val="-2"/>
                <w:sz w:val="20"/>
              </w:rPr>
              <w:t>должностного оклада</w:t>
            </w:r>
          </w:p>
        </w:tc>
        <w:tc>
          <w:tcPr>
            <w:tcW w:w="1937" w:type="dxa"/>
          </w:tcPr>
          <w:p w:rsidR="00F547EC" w:rsidRDefault="00F547E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1088" w:type="dxa"/>
          </w:tcPr>
          <w:p w:rsidR="00F547EC" w:rsidRDefault="00F547E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84,6</w:t>
            </w:r>
          </w:p>
        </w:tc>
        <w:tc>
          <w:tcPr>
            <w:tcW w:w="2031" w:type="dxa"/>
          </w:tcPr>
          <w:p w:rsidR="00F547EC" w:rsidRDefault="00F547E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998" w:type="dxa"/>
          </w:tcPr>
          <w:p w:rsidR="00F547EC" w:rsidRDefault="00F547EC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106,2</w:t>
            </w:r>
          </w:p>
        </w:tc>
      </w:tr>
      <w:tr w:rsidR="00F547EC">
        <w:trPr>
          <w:trHeight w:val="905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59" w:lineRule="auto"/>
              <w:ind w:left="107" w:right="7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Отраслевые </w:t>
            </w:r>
            <w:r>
              <w:rPr>
                <w:sz w:val="20"/>
              </w:rPr>
              <w:t xml:space="preserve">доплаты и </w:t>
            </w:r>
            <w:r>
              <w:rPr>
                <w:spacing w:val="-2"/>
                <w:sz w:val="20"/>
              </w:rPr>
              <w:t>надбавки</w:t>
            </w:r>
          </w:p>
        </w:tc>
        <w:tc>
          <w:tcPr>
            <w:tcW w:w="1937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  <w:tc>
          <w:tcPr>
            <w:tcW w:w="1088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282,0</w:t>
            </w:r>
          </w:p>
        </w:tc>
        <w:tc>
          <w:tcPr>
            <w:tcW w:w="2031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  <w:tc>
          <w:tcPr>
            <w:tcW w:w="998" w:type="dxa"/>
          </w:tcPr>
          <w:p w:rsidR="00F547EC" w:rsidRDefault="00F547E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354,0</w:t>
            </w:r>
          </w:p>
        </w:tc>
      </w:tr>
      <w:tr w:rsidR="00F547EC">
        <w:trPr>
          <w:trHeight w:val="407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37" w:type="dxa"/>
          </w:tcPr>
          <w:p w:rsidR="00F547EC" w:rsidRDefault="00566B1F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204,0</w:t>
            </w:r>
          </w:p>
        </w:tc>
        <w:tc>
          <w:tcPr>
            <w:tcW w:w="1088" w:type="dxa"/>
          </w:tcPr>
          <w:p w:rsidR="00F547EC" w:rsidRDefault="00566B1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917,6</w:t>
            </w:r>
          </w:p>
        </w:tc>
        <w:tc>
          <w:tcPr>
            <w:tcW w:w="2031" w:type="dxa"/>
          </w:tcPr>
          <w:p w:rsidR="00F547EC" w:rsidRDefault="00566B1F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204,0</w:t>
            </w:r>
          </w:p>
        </w:tc>
        <w:tc>
          <w:tcPr>
            <w:tcW w:w="998" w:type="dxa"/>
          </w:tcPr>
          <w:p w:rsidR="00F547EC" w:rsidRDefault="00566B1F">
            <w:pPr>
              <w:pStyle w:val="TableParagraph"/>
              <w:spacing w:line="223" w:lineRule="exact"/>
              <w:ind w:left="6" w:right="2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407,2</w:t>
            </w:r>
          </w:p>
        </w:tc>
      </w:tr>
      <w:tr w:rsidR="00F547EC">
        <w:trPr>
          <w:trHeight w:val="657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56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МРОТ 1989,9 рублей</w:t>
            </w:r>
          </w:p>
        </w:tc>
        <w:tc>
          <w:tcPr>
            <w:tcW w:w="1937" w:type="dxa"/>
          </w:tcPr>
          <w:p w:rsidR="00F547EC" w:rsidRDefault="00566B1F">
            <w:pPr>
              <w:pStyle w:val="TableParagraph"/>
              <w:spacing w:before="118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7,7</w:t>
            </w:r>
          </w:p>
        </w:tc>
        <w:tc>
          <w:tcPr>
            <w:tcW w:w="1088" w:type="dxa"/>
          </w:tcPr>
          <w:p w:rsidR="00F547EC" w:rsidRDefault="00566B1F">
            <w:pPr>
              <w:pStyle w:val="TableParagraph"/>
              <w:spacing w:before="118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72,3</w:t>
            </w:r>
          </w:p>
        </w:tc>
        <w:tc>
          <w:tcPr>
            <w:tcW w:w="2031" w:type="dxa"/>
          </w:tcPr>
          <w:p w:rsidR="00F547EC" w:rsidRDefault="00566B1F">
            <w:pPr>
              <w:pStyle w:val="TableParagraph"/>
              <w:spacing w:before="118"/>
              <w:ind w:left="8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:rsidR="00F547EC" w:rsidRDefault="00566B1F">
            <w:pPr>
              <w:pStyle w:val="TableParagraph"/>
              <w:spacing w:before="118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1151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59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особые </w:t>
            </w:r>
            <w:r>
              <w:rPr>
                <w:spacing w:val="-2"/>
                <w:sz w:val="20"/>
              </w:rPr>
              <w:t>условия профессиональной деятельности</w:t>
            </w:r>
          </w:p>
        </w:tc>
        <w:tc>
          <w:tcPr>
            <w:tcW w:w="1937" w:type="dxa"/>
          </w:tcPr>
          <w:p w:rsidR="00F547EC" w:rsidRDefault="00F547EC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50,0</w:t>
            </w:r>
          </w:p>
        </w:tc>
        <w:tc>
          <w:tcPr>
            <w:tcW w:w="1088" w:type="dxa"/>
          </w:tcPr>
          <w:p w:rsidR="00F547EC" w:rsidRDefault="00F547EC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470,0</w:t>
            </w:r>
          </w:p>
        </w:tc>
        <w:tc>
          <w:tcPr>
            <w:tcW w:w="2031" w:type="dxa"/>
          </w:tcPr>
          <w:p w:rsidR="00F547EC" w:rsidRDefault="00F547EC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50,0</w:t>
            </w:r>
          </w:p>
        </w:tc>
        <w:tc>
          <w:tcPr>
            <w:tcW w:w="998" w:type="dxa"/>
          </w:tcPr>
          <w:p w:rsidR="00F547EC" w:rsidRDefault="00F547EC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590,0</w:t>
            </w:r>
          </w:p>
        </w:tc>
      </w:tr>
      <w:tr w:rsidR="00F547EC">
        <w:trPr>
          <w:trHeight w:val="1151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59" w:lineRule="auto"/>
              <w:ind w:left="107" w:right="114"/>
              <w:jc w:val="left"/>
              <w:rPr>
                <w:sz w:val="20"/>
              </w:rPr>
            </w:pPr>
            <w:r>
              <w:rPr>
                <w:sz w:val="20"/>
              </w:rPr>
              <w:t>Доплата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Закону 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республиканском бюджете на 2024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1937" w:type="dxa"/>
          </w:tcPr>
          <w:p w:rsidR="00F547EC" w:rsidRDefault="00F547EC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21,3</w:t>
            </w:r>
          </w:p>
        </w:tc>
        <w:tc>
          <w:tcPr>
            <w:tcW w:w="1088" w:type="dxa"/>
          </w:tcPr>
          <w:p w:rsidR="00F547EC" w:rsidRDefault="00F547EC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200,0</w:t>
            </w:r>
          </w:p>
        </w:tc>
        <w:tc>
          <w:tcPr>
            <w:tcW w:w="2031" w:type="dxa"/>
          </w:tcPr>
          <w:p w:rsidR="00F547EC" w:rsidRDefault="00F547EC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8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:rsidR="00F547EC" w:rsidRDefault="00F547EC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657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56" w:lineRule="auto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Корректирующая доплата</w:t>
            </w:r>
          </w:p>
        </w:tc>
        <w:tc>
          <w:tcPr>
            <w:tcW w:w="1937" w:type="dxa"/>
          </w:tcPr>
          <w:p w:rsidR="00F547EC" w:rsidRDefault="00566B1F">
            <w:pPr>
              <w:pStyle w:val="TableParagraph"/>
              <w:spacing w:before="118"/>
              <w:ind w:left="7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88" w:type="dxa"/>
          </w:tcPr>
          <w:p w:rsidR="00F547EC" w:rsidRDefault="00566B1F">
            <w:pPr>
              <w:pStyle w:val="TableParagraph"/>
              <w:spacing w:before="118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31" w:type="dxa"/>
          </w:tcPr>
          <w:p w:rsidR="00F547EC" w:rsidRDefault="00566B1F">
            <w:pPr>
              <w:pStyle w:val="TableParagraph"/>
              <w:spacing w:before="118"/>
              <w:ind w:left="8" w:right="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98" w:type="dxa"/>
          </w:tcPr>
          <w:p w:rsidR="00F547EC" w:rsidRDefault="00566B1F">
            <w:pPr>
              <w:pStyle w:val="TableParagraph"/>
              <w:spacing w:before="118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283,2</w:t>
            </w:r>
          </w:p>
        </w:tc>
      </w:tr>
      <w:tr w:rsidR="00F547EC">
        <w:trPr>
          <w:trHeight w:val="657"/>
        </w:trPr>
        <w:tc>
          <w:tcPr>
            <w:tcW w:w="1887" w:type="dxa"/>
          </w:tcPr>
          <w:p w:rsidR="00F547EC" w:rsidRDefault="00566B1F">
            <w:pPr>
              <w:pStyle w:val="TableParagraph"/>
              <w:spacing w:line="261" w:lineRule="auto"/>
              <w:ind w:left="107" w:right="123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начисленная заработная плата</w:t>
            </w:r>
          </w:p>
        </w:tc>
        <w:tc>
          <w:tcPr>
            <w:tcW w:w="1937" w:type="dxa"/>
          </w:tcPr>
          <w:p w:rsidR="00F547EC" w:rsidRDefault="00566B1F">
            <w:pPr>
              <w:pStyle w:val="TableParagraph"/>
              <w:spacing w:before="118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233,0</w:t>
            </w:r>
          </w:p>
        </w:tc>
        <w:tc>
          <w:tcPr>
            <w:tcW w:w="1088" w:type="dxa"/>
          </w:tcPr>
          <w:p w:rsidR="00F547EC" w:rsidRDefault="00566B1F">
            <w:pPr>
              <w:pStyle w:val="TableParagraph"/>
              <w:spacing w:before="118"/>
              <w:ind w:left="6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659,9</w:t>
            </w:r>
          </w:p>
        </w:tc>
        <w:tc>
          <w:tcPr>
            <w:tcW w:w="2031" w:type="dxa"/>
          </w:tcPr>
          <w:p w:rsidR="00F547EC" w:rsidRDefault="00566B1F">
            <w:pPr>
              <w:pStyle w:val="TableParagraph"/>
              <w:spacing w:before="118"/>
              <w:ind w:left="8" w:right="1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998" w:type="dxa"/>
          </w:tcPr>
          <w:p w:rsidR="00F547EC" w:rsidRDefault="00566B1F">
            <w:pPr>
              <w:pStyle w:val="TableParagraph"/>
              <w:spacing w:before="118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3280,4</w:t>
            </w:r>
          </w:p>
        </w:tc>
      </w:tr>
    </w:tbl>
    <w:p w:rsidR="00F547EC" w:rsidRDefault="00F547EC">
      <w:pPr>
        <w:pStyle w:val="a3"/>
        <w:spacing w:before="10"/>
        <w:ind w:left="0"/>
        <w:jc w:val="left"/>
      </w:pPr>
    </w:p>
    <w:p w:rsidR="00F547EC" w:rsidRDefault="00566B1F">
      <w:pPr>
        <w:pStyle w:val="a3"/>
        <w:ind w:right="138" w:firstLine="283"/>
      </w:pPr>
      <w:r>
        <w:t>Согласно приведенному примеру, предварительно начисленная заработная плата** за январь</w:t>
      </w:r>
      <w:r>
        <w:rPr>
          <w:spacing w:val="-10"/>
        </w:rPr>
        <w:t xml:space="preserve"> </w:t>
      </w:r>
      <w:r>
        <w:t>2026</w:t>
      </w:r>
      <w:r>
        <w:rPr>
          <w:spacing w:val="-11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2407,2</w:t>
      </w:r>
      <w:r>
        <w:rPr>
          <w:spacing w:val="-11"/>
        </w:rPr>
        <w:t xml:space="preserve"> </w:t>
      </w:r>
      <w:r>
        <w:t>рубля,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больше</w:t>
      </w:r>
      <w:r>
        <w:rPr>
          <w:spacing w:val="-11"/>
        </w:rPr>
        <w:t xml:space="preserve"> </w:t>
      </w:r>
      <w:r>
        <w:t>МРОТ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989,9</w:t>
      </w:r>
      <w:r>
        <w:rPr>
          <w:spacing w:val="-11"/>
        </w:rPr>
        <w:t xml:space="preserve"> </w:t>
      </w:r>
      <w:r>
        <w:t>рубля,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чем доплата в размере 700 рублей не выплачивается.</w:t>
      </w:r>
    </w:p>
    <w:p w:rsidR="00F547EC" w:rsidRDefault="00566B1F">
      <w:pPr>
        <w:pStyle w:val="a3"/>
        <w:ind w:left="285" w:right="1126"/>
      </w:pP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работнику</w:t>
      </w:r>
      <w:r>
        <w:rPr>
          <w:spacing w:val="-6"/>
        </w:rPr>
        <w:t xml:space="preserve"> </w:t>
      </w:r>
      <w:r>
        <w:t>рассчитывается</w:t>
      </w:r>
      <w:r>
        <w:rPr>
          <w:spacing w:val="-1"/>
        </w:rPr>
        <w:t xml:space="preserve"> </w:t>
      </w:r>
      <w:r>
        <w:t>к</w:t>
      </w:r>
      <w:r>
        <w:t>орректирующая</w:t>
      </w:r>
      <w:r>
        <w:rPr>
          <w:spacing w:val="-3"/>
        </w:rPr>
        <w:t xml:space="preserve"> </w:t>
      </w:r>
      <w:r>
        <w:t>доплата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</w:t>
      </w:r>
      <w:r>
        <w:rPr>
          <w:spacing w:val="-3"/>
        </w:rPr>
        <w:t xml:space="preserve"> </w:t>
      </w:r>
      <w:r>
        <w:t>МЗП: 1 989,9 рубля +700 рублей - 2 407,2 рубля = 282,7 рубля,</w:t>
      </w:r>
    </w:p>
    <w:p w:rsidR="00F547EC" w:rsidRDefault="00566B1F">
      <w:pPr>
        <w:pStyle w:val="a3"/>
        <w:spacing w:before="1"/>
        <w:ind w:left="285"/>
      </w:pPr>
      <w:r>
        <w:t>282,7</w:t>
      </w:r>
      <w:r>
        <w:rPr>
          <w:spacing w:val="-1"/>
        </w:rPr>
        <w:t xml:space="preserve"> </w:t>
      </w:r>
      <w:r>
        <w:t>рубля</w:t>
      </w:r>
      <w:r>
        <w:rPr>
          <w:spacing w:val="-1"/>
        </w:rPr>
        <w:t xml:space="preserve"> </w:t>
      </w:r>
      <w:r>
        <w:t>/11,8 рубля</w:t>
      </w:r>
      <w:r>
        <w:rPr>
          <w:spacing w:val="-1"/>
        </w:rPr>
        <w:t xml:space="preserve"> </w:t>
      </w:r>
      <w:r>
        <w:t>= 23,96</w:t>
      </w:r>
      <w:r>
        <w:rPr>
          <w:spacing w:val="-1"/>
        </w:rPr>
        <w:t xml:space="preserve"> </w:t>
      </w:r>
      <w:r>
        <w:t xml:space="preserve">РУ </w:t>
      </w:r>
      <w:r>
        <w:rPr>
          <w:spacing w:val="-4"/>
        </w:rPr>
        <w:t>МЗП.</w:t>
      </w:r>
    </w:p>
    <w:p w:rsidR="00F547EC" w:rsidRDefault="00566B1F">
      <w:pPr>
        <w:pStyle w:val="a3"/>
        <w:ind w:right="137" w:firstLine="283"/>
      </w:pPr>
      <w:r>
        <w:t>С учетом округления до целых единиц, в соответствии с правилами математики, работнику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корректирующая</w:t>
      </w:r>
      <w:r>
        <w:rPr>
          <w:spacing w:val="-6"/>
        </w:rPr>
        <w:t xml:space="preserve"> </w:t>
      </w:r>
      <w:r>
        <w:t>доплата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rPr>
          <w:b/>
        </w:rPr>
        <w:t>24</w:t>
      </w:r>
      <w:r>
        <w:rPr>
          <w:b/>
          <w:spacing w:val="-1"/>
        </w:rPr>
        <w:t xml:space="preserve"> </w:t>
      </w:r>
      <w:r>
        <w:rPr>
          <w:b/>
        </w:rPr>
        <w:t>РУ</w:t>
      </w:r>
      <w:r>
        <w:rPr>
          <w:b/>
          <w:spacing w:val="-5"/>
        </w:rPr>
        <w:t xml:space="preserve"> </w:t>
      </w:r>
      <w:r>
        <w:rPr>
          <w:b/>
        </w:rPr>
        <w:t>МЗП</w:t>
      </w:r>
      <w:r>
        <w:t>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будет ему выплачиваться ежемесячно, пропорционально отработанному времени.</w:t>
      </w:r>
    </w:p>
    <w:p w:rsidR="00F547EC" w:rsidRDefault="00566B1F">
      <w:pPr>
        <w:pStyle w:val="a3"/>
        <w:spacing w:before="276" w:after="8"/>
        <w:ind w:left="143"/>
        <w:jc w:val="left"/>
      </w:pPr>
      <w:r>
        <w:t>Пример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894"/>
        <w:gridCol w:w="1030"/>
        <w:gridCol w:w="1842"/>
        <w:gridCol w:w="1136"/>
      </w:tblGrid>
      <w:tr w:rsidR="00F547EC">
        <w:trPr>
          <w:trHeight w:val="313"/>
        </w:trPr>
        <w:tc>
          <w:tcPr>
            <w:tcW w:w="8523" w:type="dxa"/>
            <w:gridSpan w:val="5"/>
          </w:tcPr>
          <w:p w:rsidR="00F547EC" w:rsidRDefault="00566B1F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z w:val="20"/>
              </w:rPr>
              <w:t>Рабочий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(уборщик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помещений)</w:t>
            </w:r>
          </w:p>
        </w:tc>
      </w:tr>
      <w:tr w:rsidR="00F547EC">
        <w:trPr>
          <w:trHeight w:val="316"/>
        </w:trPr>
        <w:tc>
          <w:tcPr>
            <w:tcW w:w="2621" w:type="dxa"/>
            <w:vMerge w:val="restart"/>
          </w:tcPr>
          <w:p w:rsidR="00F547EC" w:rsidRDefault="00566B1F">
            <w:pPr>
              <w:pStyle w:val="TableParagraph"/>
              <w:spacing w:before="204"/>
              <w:ind w:left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Заработная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плата</w:t>
            </w:r>
          </w:p>
        </w:tc>
        <w:tc>
          <w:tcPr>
            <w:tcW w:w="2924" w:type="dxa"/>
            <w:gridSpan w:val="2"/>
          </w:tcPr>
          <w:p w:rsidR="00F547EC" w:rsidRDefault="00566B1F">
            <w:pPr>
              <w:pStyle w:val="TableParagraph"/>
              <w:spacing w:before="36"/>
              <w:ind w:left="715"/>
              <w:jc w:val="left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2978" w:type="dxa"/>
            <w:gridSpan w:val="2"/>
          </w:tcPr>
          <w:p w:rsidR="00F547EC" w:rsidRDefault="00566B1F">
            <w:pPr>
              <w:pStyle w:val="TableParagraph"/>
              <w:spacing w:before="36"/>
              <w:ind w:left="784"/>
              <w:jc w:val="left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F547EC">
        <w:trPr>
          <w:trHeight w:val="316"/>
        </w:trPr>
        <w:tc>
          <w:tcPr>
            <w:tcW w:w="2621" w:type="dxa"/>
            <w:vMerge/>
            <w:tcBorders>
              <w:top w:val="nil"/>
            </w:tcBorders>
          </w:tcPr>
          <w:p w:rsidR="00F547EC" w:rsidRDefault="00F547E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F547EC" w:rsidRDefault="00566B1F">
            <w:pPr>
              <w:pStyle w:val="TableParagraph"/>
              <w:spacing w:before="36"/>
              <w:ind w:left="17" w:right="6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МЗП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8,8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36"/>
              <w:ind w:left="21" w:right="4"/>
              <w:rPr>
                <w:sz w:val="20"/>
              </w:rPr>
            </w:pPr>
            <w:r>
              <w:rPr>
                <w:spacing w:val="-2"/>
                <w:sz w:val="20"/>
              </w:rPr>
              <w:t>Рубли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36"/>
              <w:ind w:left="47" w:right="36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МЗП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36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Рубли</w:t>
            </w:r>
          </w:p>
        </w:tc>
      </w:tr>
      <w:tr w:rsidR="00F547EC">
        <w:trPr>
          <w:trHeight w:val="313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оклад</w:t>
            </w:r>
          </w:p>
        </w:tc>
        <w:tc>
          <w:tcPr>
            <w:tcW w:w="1894" w:type="dxa"/>
          </w:tcPr>
          <w:p w:rsidR="00F547EC" w:rsidRDefault="00566B1F">
            <w:pPr>
              <w:pStyle w:val="TableParagraph"/>
              <w:spacing w:before="36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36"/>
              <w:ind w:left="21" w:right="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36"/>
              <w:ind w:left="51" w:right="36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36"/>
              <w:ind w:left="15" w:right="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375,00</w:t>
            </w:r>
          </w:p>
        </w:tc>
      </w:tr>
      <w:tr w:rsidR="00F547EC">
        <w:trPr>
          <w:trHeight w:val="525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26"/>
              <w:ind w:left="107" w:right="648"/>
              <w:jc w:val="left"/>
              <w:rPr>
                <w:sz w:val="20"/>
              </w:rPr>
            </w:pPr>
            <w:r>
              <w:rPr>
                <w:sz w:val="20"/>
              </w:rPr>
              <w:t>Премия - 10% от должностного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оклада</w:t>
            </w:r>
          </w:p>
        </w:tc>
        <w:tc>
          <w:tcPr>
            <w:tcW w:w="1894" w:type="dxa"/>
          </w:tcPr>
          <w:p w:rsidR="00F547EC" w:rsidRDefault="00566B1F">
            <w:pPr>
              <w:pStyle w:val="TableParagraph"/>
              <w:spacing w:before="141"/>
              <w:ind w:left="17" w:right="5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141"/>
              <w:ind w:left="21" w:right="2"/>
              <w:rPr>
                <w:sz w:val="20"/>
              </w:rPr>
            </w:pPr>
            <w:r>
              <w:rPr>
                <w:spacing w:val="-2"/>
                <w:sz w:val="20"/>
              </w:rPr>
              <w:t>110,00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141"/>
              <w:ind w:left="52" w:right="36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141"/>
              <w:ind w:left="15" w:right="3"/>
              <w:rPr>
                <w:sz w:val="20"/>
              </w:rPr>
            </w:pPr>
            <w:r>
              <w:rPr>
                <w:spacing w:val="-2"/>
                <w:sz w:val="20"/>
              </w:rPr>
              <w:t>137,50</w:t>
            </w:r>
          </w:p>
        </w:tc>
      </w:tr>
      <w:tr w:rsidR="00F547EC">
        <w:trPr>
          <w:trHeight w:val="524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2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должностного </w:t>
            </w:r>
            <w:r>
              <w:rPr>
                <w:spacing w:val="-2"/>
                <w:sz w:val="20"/>
              </w:rPr>
              <w:t>оклада</w:t>
            </w:r>
          </w:p>
        </w:tc>
        <w:tc>
          <w:tcPr>
            <w:tcW w:w="1894" w:type="dxa"/>
          </w:tcPr>
          <w:p w:rsidR="00F547EC" w:rsidRDefault="00566B1F">
            <w:pPr>
              <w:pStyle w:val="TableParagraph"/>
              <w:spacing w:before="141"/>
              <w:ind w:left="17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141"/>
              <w:ind w:left="21" w:right="4"/>
              <w:rPr>
                <w:sz w:val="20"/>
              </w:rPr>
            </w:pPr>
            <w:r>
              <w:rPr>
                <w:spacing w:val="-2"/>
                <w:sz w:val="20"/>
              </w:rPr>
              <w:t>44,00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141"/>
              <w:ind w:left="50" w:right="3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141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55,00</w:t>
            </w:r>
          </w:p>
        </w:tc>
      </w:tr>
      <w:tr w:rsidR="00F547EC">
        <w:trPr>
          <w:trHeight w:val="316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напряженность</w:t>
            </w:r>
          </w:p>
        </w:tc>
        <w:tc>
          <w:tcPr>
            <w:tcW w:w="1894" w:type="dxa"/>
          </w:tcPr>
          <w:p w:rsidR="00F547EC" w:rsidRDefault="00566B1F">
            <w:pPr>
              <w:pStyle w:val="TableParagraph"/>
              <w:spacing w:before="36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36"/>
              <w:ind w:left="21" w:right="2"/>
              <w:rPr>
                <w:sz w:val="20"/>
              </w:rPr>
            </w:pPr>
            <w:r>
              <w:rPr>
                <w:spacing w:val="-2"/>
                <w:sz w:val="20"/>
              </w:rPr>
              <w:t>264,00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36"/>
              <w:ind w:left="51" w:right="3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36"/>
              <w:ind w:left="15" w:right="3"/>
              <w:rPr>
                <w:sz w:val="20"/>
              </w:rPr>
            </w:pPr>
            <w:r>
              <w:rPr>
                <w:spacing w:val="-2"/>
                <w:sz w:val="20"/>
              </w:rPr>
              <w:t>330,00</w:t>
            </w:r>
          </w:p>
        </w:tc>
      </w:tr>
    </w:tbl>
    <w:p w:rsidR="00F547EC" w:rsidRDefault="00F547EC">
      <w:pPr>
        <w:pStyle w:val="TableParagraph"/>
        <w:rPr>
          <w:sz w:val="20"/>
        </w:rPr>
        <w:sectPr w:rsidR="00F547EC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p w:rsidR="00F547EC" w:rsidRDefault="00F547EC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894"/>
        <w:gridCol w:w="1030"/>
        <w:gridCol w:w="1842"/>
        <w:gridCol w:w="1136"/>
      </w:tblGrid>
      <w:tr w:rsidR="00F547EC">
        <w:trPr>
          <w:trHeight w:val="921"/>
        </w:trPr>
        <w:tc>
          <w:tcPr>
            <w:tcW w:w="2621" w:type="dxa"/>
            <w:tcBorders>
              <w:top w:val="nil"/>
            </w:tcBorders>
          </w:tcPr>
          <w:p w:rsidR="00F547EC" w:rsidRDefault="00566B1F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моющими и</w:t>
            </w:r>
          </w:p>
          <w:p w:rsidR="00F547EC" w:rsidRDefault="00566B1F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дезинфицирующими средствами</w:t>
            </w:r>
          </w:p>
        </w:tc>
        <w:tc>
          <w:tcPr>
            <w:tcW w:w="1894" w:type="dxa"/>
            <w:tcBorders>
              <w:top w:val="nil"/>
            </w:tcBorders>
          </w:tcPr>
          <w:p w:rsidR="00F547EC" w:rsidRDefault="00F547EC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030" w:type="dxa"/>
            <w:tcBorders>
              <w:top w:val="nil"/>
            </w:tcBorders>
          </w:tcPr>
          <w:p w:rsidR="00F547EC" w:rsidRDefault="00F547EC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1" w:right="2"/>
              <w:rPr>
                <w:sz w:val="20"/>
              </w:rPr>
            </w:pPr>
            <w:r>
              <w:rPr>
                <w:spacing w:val="-2"/>
                <w:sz w:val="20"/>
              </w:rPr>
              <w:t>264,00</w:t>
            </w:r>
          </w:p>
        </w:tc>
        <w:tc>
          <w:tcPr>
            <w:tcW w:w="1842" w:type="dxa"/>
            <w:tcBorders>
              <w:top w:val="nil"/>
            </w:tcBorders>
          </w:tcPr>
          <w:p w:rsidR="00F547EC" w:rsidRDefault="00F547EC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51" w:right="3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6" w:type="dxa"/>
            <w:tcBorders>
              <w:top w:val="nil"/>
            </w:tcBorders>
          </w:tcPr>
          <w:p w:rsidR="00F547EC" w:rsidRDefault="00F547EC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15" w:right="3"/>
              <w:rPr>
                <w:sz w:val="20"/>
              </w:rPr>
            </w:pPr>
            <w:r>
              <w:rPr>
                <w:spacing w:val="-2"/>
                <w:sz w:val="20"/>
              </w:rPr>
              <w:t>330,00</w:t>
            </w:r>
          </w:p>
        </w:tc>
      </w:tr>
      <w:tr w:rsidR="00F547EC">
        <w:trPr>
          <w:trHeight w:val="313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894" w:type="dxa"/>
          </w:tcPr>
          <w:p w:rsidR="00F547EC" w:rsidRDefault="00566B1F">
            <w:pPr>
              <w:pStyle w:val="TableParagraph"/>
              <w:spacing w:before="36"/>
              <w:ind w:left="17" w:right="5"/>
              <w:rPr>
                <w:sz w:val="20"/>
              </w:rPr>
            </w:pPr>
            <w:r>
              <w:rPr>
                <w:spacing w:val="-2"/>
                <w:sz w:val="20"/>
              </w:rPr>
              <w:t>202,5</w:t>
            </w: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36"/>
              <w:ind w:left="21" w:right="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782,00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36"/>
              <w:ind w:left="51" w:right="36"/>
              <w:rPr>
                <w:sz w:val="20"/>
              </w:rPr>
            </w:pPr>
            <w:r>
              <w:rPr>
                <w:spacing w:val="-2"/>
                <w:sz w:val="20"/>
              </w:rPr>
              <w:t>202,5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36"/>
              <w:ind w:left="15" w:right="1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227,50</w:t>
            </w:r>
          </w:p>
        </w:tc>
      </w:tr>
      <w:tr w:rsidR="00F547EC">
        <w:trPr>
          <w:trHeight w:val="459"/>
        </w:trPr>
        <w:tc>
          <w:tcPr>
            <w:tcW w:w="2621" w:type="dxa"/>
          </w:tcPr>
          <w:p w:rsidR="00F547EC" w:rsidRDefault="00566B1F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МРОТ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1809</w:t>
            </w:r>
          </w:p>
          <w:p w:rsidR="00F547EC" w:rsidRDefault="00566B1F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94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110"/>
              <w:ind w:left="21" w:right="4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110"/>
              <w:ind w:left="50" w:right="3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11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524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26"/>
              <w:ind w:left="107" w:right="182"/>
              <w:jc w:val="left"/>
              <w:rPr>
                <w:sz w:val="20"/>
              </w:rPr>
            </w:pPr>
            <w:r>
              <w:rPr>
                <w:sz w:val="20"/>
              </w:rPr>
              <w:t>Доплата по Закону о республиканском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бюджете</w:t>
            </w:r>
          </w:p>
        </w:tc>
        <w:tc>
          <w:tcPr>
            <w:tcW w:w="1894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141"/>
              <w:ind w:left="21" w:right="4"/>
              <w:rPr>
                <w:sz w:val="20"/>
              </w:rPr>
            </w:pPr>
            <w:r>
              <w:rPr>
                <w:spacing w:val="-2"/>
                <w:sz w:val="20"/>
              </w:rPr>
              <w:t>108,3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141"/>
              <w:ind w:left="16" w:right="5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14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527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26"/>
              <w:ind w:left="107" w:right="182"/>
              <w:jc w:val="left"/>
              <w:rPr>
                <w:sz w:val="20"/>
              </w:rPr>
            </w:pPr>
            <w:r>
              <w:rPr>
                <w:sz w:val="20"/>
              </w:rPr>
              <w:t>Доплата по Закону о республиканском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бюджете</w:t>
            </w:r>
          </w:p>
        </w:tc>
        <w:tc>
          <w:tcPr>
            <w:tcW w:w="1894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141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141"/>
              <w:ind w:left="50" w:right="3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</w:tr>
      <w:tr w:rsidR="00F547EC">
        <w:trPr>
          <w:trHeight w:val="313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Корректирующая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доплата</w:t>
            </w:r>
          </w:p>
        </w:tc>
        <w:tc>
          <w:tcPr>
            <w:tcW w:w="1894" w:type="dxa"/>
          </w:tcPr>
          <w:p w:rsidR="00F547EC" w:rsidRDefault="00566B1F">
            <w:pPr>
              <w:pStyle w:val="TableParagraph"/>
              <w:spacing w:before="36"/>
              <w:ind w:left="17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36"/>
              <w:ind w:left="21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2" w:type="dxa"/>
          </w:tcPr>
          <w:p w:rsidR="00F547EC" w:rsidRDefault="00566B1F">
            <w:pPr>
              <w:pStyle w:val="TableParagraph"/>
              <w:spacing w:before="36"/>
              <w:ind w:left="51" w:right="36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36"/>
              <w:ind w:left="15" w:right="3"/>
              <w:rPr>
                <w:sz w:val="20"/>
              </w:rPr>
            </w:pPr>
            <w:r>
              <w:rPr>
                <w:spacing w:val="-2"/>
                <w:sz w:val="20"/>
              </w:rPr>
              <w:t>389,80</w:t>
            </w:r>
          </w:p>
        </w:tc>
      </w:tr>
      <w:tr w:rsidR="00F547EC">
        <w:trPr>
          <w:trHeight w:val="527"/>
        </w:trPr>
        <w:tc>
          <w:tcPr>
            <w:tcW w:w="2621" w:type="dxa"/>
          </w:tcPr>
          <w:p w:rsidR="00F547EC" w:rsidRDefault="00566B1F">
            <w:pPr>
              <w:pStyle w:val="TableParagraph"/>
              <w:spacing w:before="26"/>
              <w:ind w:left="107" w:right="847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начисленная заработная плата</w:t>
            </w:r>
          </w:p>
        </w:tc>
        <w:tc>
          <w:tcPr>
            <w:tcW w:w="1894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30" w:type="dxa"/>
          </w:tcPr>
          <w:p w:rsidR="00F547EC" w:rsidRDefault="00566B1F">
            <w:pPr>
              <w:pStyle w:val="TableParagraph"/>
              <w:spacing w:before="141"/>
              <w:ind w:left="21" w:right="4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117,30</w:t>
            </w:r>
          </w:p>
        </w:tc>
        <w:tc>
          <w:tcPr>
            <w:tcW w:w="1842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6" w:type="dxa"/>
          </w:tcPr>
          <w:p w:rsidR="00F547EC" w:rsidRDefault="00566B1F">
            <w:pPr>
              <w:pStyle w:val="TableParagraph"/>
              <w:spacing w:before="141"/>
              <w:ind w:left="15" w:right="1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617,30</w:t>
            </w:r>
          </w:p>
        </w:tc>
      </w:tr>
    </w:tbl>
    <w:p w:rsidR="00F547EC" w:rsidRDefault="00F547EC">
      <w:pPr>
        <w:pStyle w:val="a3"/>
        <w:spacing w:before="6"/>
        <w:ind w:left="0"/>
        <w:jc w:val="left"/>
      </w:pPr>
    </w:p>
    <w:p w:rsidR="00F547EC" w:rsidRDefault="00566B1F">
      <w:pPr>
        <w:pStyle w:val="a3"/>
        <w:ind w:right="134" w:firstLine="283"/>
      </w:pPr>
      <w:r>
        <w:t>Согласно</w:t>
      </w:r>
      <w:r>
        <w:rPr>
          <w:spacing w:val="-7"/>
        </w:rPr>
        <w:t xml:space="preserve"> </w:t>
      </w:r>
      <w:r>
        <w:t>примеру,</w:t>
      </w:r>
      <w:r>
        <w:rPr>
          <w:spacing w:val="-7"/>
        </w:rPr>
        <w:t xml:space="preserve"> </w:t>
      </w:r>
      <w:r>
        <w:t>предварительно</w:t>
      </w:r>
      <w:r>
        <w:rPr>
          <w:spacing w:val="-9"/>
        </w:rPr>
        <w:t xml:space="preserve"> </w:t>
      </w:r>
      <w:r>
        <w:t>начисленная</w:t>
      </w:r>
      <w:r>
        <w:rPr>
          <w:spacing w:val="-7"/>
        </w:rPr>
        <w:t xml:space="preserve"> </w:t>
      </w:r>
      <w:r>
        <w:t>заработная</w:t>
      </w:r>
      <w:r>
        <w:rPr>
          <w:spacing w:val="-7"/>
        </w:rPr>
        <w:t xml:space="preserve"> </w:t>
      </w:r>
      <w:r>
        <w:t>плата**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январь</w:t>
      </w:r>
      <w:r>
        <w:rPr>
          <w:spacing w:val="-6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года составляет 2</w:t>
      </w:r>
      <w:r>
        <w:rPr>
          <w:spacing w:val="-2"/>
        </w:rPr>
        <w:t xml:space="preserve"> </w:t>
      </w:r>
      <w:r>
        <w:t>227,5 рубля, что больше МРОТ 1 809 рублей, в соответствии с чем доплаты в размерах 108,3 рубля* и 700 рублей не выплачиваются.</w:t>
      </w:r>
    </w:p>
    <w:p w:rsidR="00F547EC" w:rsidRDefault="00566B1F">
      <w:pPr>
        <w:pStyle w:val="a3"/>
        <w:ind w:right="136" w:firstLine="283"/>
      </w:pPr>
      <w:r>
        <w:t>В этом случае работнику рассчитывается корректирующая доплата к должностному окладу в РУ МЗП:</w:t>
      </w:r>
    </w:p>
    <w:p w:rsidR="00F547EC" w:rsidRDefault="00566B1F">
      <w:pPr>
        <w:pStyle w:val="a3"/>
        <w:ind w:left="285" w:right="2156"/>
      </w:pPr>
      <w:r>
        <w:t>1</w:t>
      </w:r>
      <w:r>
        <w:rPr>
          <w:spacing w:val="-4"/>
        </w:rPr>
        <w:t xml:space="preserve"> </w:t>
      </w:r>
      <w:r>
        <w:t>809</w:t>
      </w:r>
      <w:r>
        <w:rPr>
          <w:spacing w:val="-4"/>
        </w:rPr>
        <w:t xml:space="preserve"> </w:t>
      </w:r>
      <w:r>
        <w:t>рублей</w:t>
      </w:r>
      <w:r>
        <w:rPr>
          <w:spacing w:val="-3"/>
        </w:rPr>
        <w:t xml:space="preserve"> </w:t>
      </w:r>
      <w:r>
        <w:t>+108,3</w:t>
      </w:r>
      <w:r>
        <w:rPr>
          <w:spacing w:val="-4"/>
        </w:rPr>
        <w:t xml:space="preserve"> </w:t>
      </w:r>
      <w:r>
        <w:t>рубля+700</w:t>
      </w:r>
      <w:r>
        <w:rPr>
          <w:spacing w:val="-4"/>
        </w:rPr>
        <w:t xml:space="preserve"> </w:t>
      </w:r>
      <w:r>
        <w:t>рубле</w:t>
      </w:r>
      <w:r>
        <w:t>й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227,5</w:t>
      </w:r>
      <w:r>
        <w:rPr>
          <w:spacing w:val="-4"/>
        </w:rPr>
        <w:t xml:space="preserve"> </w:t>
      </w:r>
      <w:r>
        <w:t>рубля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389,8</w:t>
      </w:r>
      <w:r>
        <w:rPr>
          <w:spacing w:val="-4"/>
        </w:rPr>
        <w:t xml:space="preserve"> </w:t>
      </w:r>
      <w:r>
        <w:t>рубля, 389,8 рубля /11рублей = 35,44 РУ МЗП.</w:t>
      </w:r>
    </w:p>
    <w:p w:rsidR="00F547EC" w:rsidRDefault="00566B1F">
      <w:pPr>
        <w:pStyle w:val="a3"/>
        <w:ind w:right="141" w:firstLine="283"/>
      </w:pPr>
      <w:r>
        <w:t>С учетом округления до целых единиц, в соответствии с правилами математики, работнику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корректирующая</w:t>
      </w:r>
      <w:r>
        <w:rPr>
          <w:spacing w:val="-6"/>
        </w:rPr>
        <w:t xml:space="preserve"> </w:t>
      </w:r>
      <w:r>
        <w:t>доплата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rPr>
          <w:b/>
        </w:rPr>
        <w:t>35</w:t>
      </w:r>
      <w:r>
        <w:rPr>
          <w:b/>
          <w:spacing w:val="-1"/>
        </w:rPr>
        <w:t xml:space="preserve"> </w:t>
      </w:r>
      <w:r>
        <w:rPr>
          <w:b/>
        </w:rPr>
        <w:t>РУ</w:t>
      </w:r>
      <w:r>
        <w:rPr>
          <w:b/>
          <w:spacing w:val="-5"/>
        </w:rPr>
        <w:t xml:space="preserve"> </w:t>
      </w:r>
      <w:r>
        <w:rPr>
          <w:b/>
        </w:rPr>
        <w:t>МЗП</w:t>
      </w:r>
      <w:r>
        <w:t>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будет ему выплачиваться ежемесячно, пропорционально отработанному времени.</w:t>
      </w:r>
    </w:p>
    <w:p w:rsidR="00F547EC" w:rsidRDefault="00566B1F">
      <w:pPr>
        <w:pStyle w:val="a3"/>
        <w:spacing w:before="274" w:after="9"/>
        <w:ind w:left="143"/>
        <w:jc w:val="left"/>
      </w:pPr>
      <w:r>
        <w:t>Пример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1841"/>
        <w:gridCol w:w="1082"/>
        <w:gridCol w:w="2038"/>
        <w:gridCol w:w="991"/>
      </w:tblGrid>
      <w:tr w:rsidR="00F547EC">
        <w:trPr>
          <w:trHeight w:val="316"/>
        </w:trPr>
        <w:tc>
          <w:tcPr>
            <w:tcW w:w="8662" w:type="dxa"/>
            <w:gridSpan w:val="5"/>
          </w:tcPr>
          <w:p w:rsidR="00F547EC" w:rsidRDefault="00566B1F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z w:val="20"/>
              </w:rPr>
              <w:t>Рабочий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(уборщик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помещений)</w:t>
            </w:r>
          </w:p>
        </w:tc>
      </w:tr>
      <w:tr w:rsidR="00F547EC">
        <w:trPr>
          <w:trHeight w:val="315"/>
        </w:trPr>
        <w:tc>
          <w:tcPr>
            <w:tcW w:w="2710" w:type="dxa"/>
            <w:vMerge w:val="restart"/>
          </w:tcPr>
          <w:p w:rsidR="00F547EC" w:rsidRDefault="00F547EC">
            <w:pPr>
              <w:pStyle w:val="TableParagraph"/>
              <w:spacing w:before="7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6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Заработная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плата</w:t>
            </w:r>
          </w:p>
        </w:tc>
        <w:tc>
          <w:tcPr>
            <w:tcW w:w="2923" w:type="dxa"/>
            <w:gridSpan w:val="2"/>
          </w:tcPr>
          <w:p w:rsidR="00F547EC" w:rsidRDefault="00566B1F">
            <w:pPr>
              <w:pStyle w:val="TableParagraph"/>
              <w:spacing w:before="36"/>
              <w:ind w:left="717"/>
              <w:jc w:val="left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3029" w:type="dxa"/>
            <w:gridSpan w:val="2"/>
          </w:tcPr>
          <w:p w:rsidR="00F547EC" w:rsidRDefault="00566B1F">
            <w:pPr>
              <w:pStyle w:val="TableParagraph"/>
              <w:spacing w:before="36"/>
              <w:ind w:left="813"/>
              <w:jc w:val="left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F547EC">
        <w:trPr>
          <w:trHeight w:val="524"/>
        </w:trPr>
        <w:tc>
          <w:tcPr>
            <w:tcW w:w="2710" w:type="dxa"/>
            <w:vMerge/>
            <w:tcBorders>
              <w:top w:val="nil"/>
            </w:tcBorders>
          </w:tcPr>
          <w:p w:rsidR="00F547EC" w:rsidRDefault="00F547EC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F547EC" w:rsidRDefault="00566B1F">
            <w:pPr>
              <w:pStyle w:val="TableParagraph"/>
              <w:spacing w:before="139"/>
              <w:ind w:left="21" w:right="6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МЗП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9,4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139"/>
              <w:ind w:left="22" w:right="4"/>
              <w:rPr>
                <w:sz w:val="20"/>
              </w:rPr>
            </w:pPr>
            <w:r>
              <w:rPr>
                <w:spacing w:val="-2"/>
                <w:sz w:val="20"/>
              </w:rPr>
              <w:t>Рубли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139"/>
              <w:ind w:left="45" w:right="32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МЗП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11,8</w:t>
            </w:r>
            <w:r>
              <w:rPr>
                <w:spacing w:val="-4"/>
                <w:sz w:val="20"/>
              </w:rPr>
              <w:t xml:space="preserve"> руб.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139"/>
              <w:ind w:left="21" w:right="2"/>
              <w:rPr>
                <w:sz w:val="20"/>
              </w:rPr>
            </w:pPr>
            <w:r>
              <w:rPr>
                <w:spacing w:val="-2"/>
                <w:sz w:val="20"/>
              </w:rPr>
              <w:t>Рубли</w:t>
            </w:r>
          </w:p>
        </w:tc>
      </w:tr>
      <w:tr w:rsidR="00F547EC">
        <w:trPr>
          <w:trHeight w:val="313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оклад</w:t>
            </w:r>
          </w:p>
        </w:tc>
        <w:tc>
          <w:tcPr>
            <w:tcW w:w="1841" w:type="dxa"/>
          </w:tcPr>
          <w:p w:rsidR="00F547EC" w:rsidRDefault="00566B1F">
            <w:pPr>
              <w:pStyle w:val="TableParagraph"/>
              <w:spacing w:before="36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36"/>
              <w:ind w:left="22" w:right="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175,00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36"/>
              <w:ind w:left="49" w:right="3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36"/>
              <w:ind w:left="21" w:right="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475,00</w:t>
            </w:r>
          </w:p>
        </w:tc>
      </w:tr>
      <w:tr w:rsidR="00F547EC">
        <w:trPr>
          <w:trHeight w:val="524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26"/>
              <w:ind w:left="107" w:right="737"/>
              <w:jc w:val="left"/>
              <w:rPr>
                <w:sz w:val="20"/>
              </w:rPr>
            </w:pPr>
            <w:r>
              <w:rPr>
                <w:sz w:val="20"/>
              </w:rPr>
              <w:t>Премия - 10% от должностного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оклада</w:t>
            </w:r>
          </w:p>
        </w:tc>
        <w:tc>
          <w:tcPr>
            <w:tcW w:w="1841" w:type="dxa"/>
          </w:tcPr>
          <w:p w:rsidR="00F547EC" w:rsidRDefault="00566B1F">
            <w:pPr>
              <w:pStyle w:val="TableParagraph"/>
              <w:spacing w:before="141"/>
              <w:ind w:left="21" w:right="4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141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117,50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141"/>
              <w:ind w:left="50" w:right="32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141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147,50</w:t>
            </w:r>
          </w:p>
        </w:tc>
      </w:tr>
      <w:tr w:rsidR="00F547EC">
        <w:trPr>
          <w:trHeight w:val="524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2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должностного </w:t>
            </w:r>
            <w:r>
              <w:rPr>
                <w:spacing w:val="-2"/>
                <w:sz w:val="20"/>
              </w:rPr>
              <w:t>оклада</w:t>
            </w:r>
          </w:p>
        </w:tc>
        <w:tc>
          <w:tcPr>
            <w:tcW w:w="1841" w:type="dxa"/>
          </w:tcPr>
          <w:p w:rsidR="00F547EC" w:rsidRPr="00566B1F" w:rsidRDefault="00566B1F">
            <w:pPr>
              <w:pStyle w:val="TableParagraph"/>
              <w:spacing w:before="141"/>
              <w:ind w:left="21" w:right="6"/>
              <w:rPr>
                <w:sz w:val="20"/>
                <w:lang w:val="en-US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141"/>
              <w:ind w:left="22" w:right="4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141"/>
              <w:ind w:left="49" w:right="3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141"/>
              <w:ind w:left="21" w:right="2"/>
              <w:rPr>
                <w:sz w:val="20"/>
              </w:rPr>
            </w:pPr>
            <w:r>
              <w:rPr>
                <w:spacing w:val="-2"/>
                <w:sz w:val="20"/>
              </w:rPr>
              <w:t>59,00</w:t>
            </w:r>
          </w:p>
        </w:tc>
      </w:tr>
      <w:tr w:rsidR="00F547EC">
        <w:trPr>
          <w:trHeight w:val="316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напряженность</w:t>
            </w:r>
          </w:p>
        </w:tc>
        <w:tc>
          <w:tcPr>
            <w:tcW w:w="1841" w:type="dxa"/>
          </w:tcPr>
          <w:p w:rsidR="00F547EC" w:rsidRDefault="00566B1F">
            <w:pPr>
              <w:pStyle w:val="TableParagraph"/>
              <w:spacing w:before="36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36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282,00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36"/>
              <w:ind w:left="51" w:right="3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36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354,00</w:t>
            </w:r>
          </w:p>
        </w:tc>
      </w:tr>
      <w:tr w:rsidR="00F547EC">
        <w:trPr>
          <w:trHeight w:val="921"/>
        </w:trPr>
        <w:tc>
          <w:tcPr>
            <w:tcW w:w="2710" w:type="dxa"/>
          </w:tcPr>
          <w:p w:rsidR="00F547EC" w:rsidRDefault="00566B1F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моющими и </w:t>
            </w:r>
            <w:r>
              <w:rPr>
                <w:spacing w:val="-2"/>
                <w:sz w:val="20"/>
              </w:rPr>
              <w:t>дезинфицирующими</w:t>
            </w:r>
          </w:p>
          <w:p w:rsidR="00F547EC" w:rsidRDefault="00566B1F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841" w:type="dxa"/>
          </w:tcPr>
          <w:p w:rsidR="00F547EC" w:rsidRDefault="00F547EC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82" w:type="dxa"/>
          </w:tcPr>
          <w:p w:rsidR="00F547EC" w:rsidRDefault="00F547EC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141,00</w:t>
            </w:r>
          </w:p>
        </w:tc>
        <w:tc>
          <w:tcPr>
            <w:tcW w:w="2038" w:type="dxa"/>
          </w:tcPr>
          <w:p w:rsidR="00F547EC" w:rsidRDefault="00F547EC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51" w:right="3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91" w:type="dxa"/>
          </w:tcPr>
          <w:p w:rsidR="00F547EC" w:rsidRDefault="00F547EC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547EC" w:rsidRDefault="00566B1F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177,00</w:t>
            </w:r>
          </w:p>
        </w:tc>
      </w:tr>
      <w:tr w:rsidR="00F547EC">
        <w:trPr>
          <w:trHeight w:val="313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841" w:type="dxa"/>
          </w:tcPr>
          <w:p w:rsidR="00F547EC" w:rsidRDefault="00566B1F">
            <w:pPr>
              <w:pStyle w:val="TableParagraph"/>
              <w:spacing w:before="36"/>
              <w:ind w:left="21" w:right="4"/>
              <w:rPr>
                <w:sz w:val="20"/>
              </w:rPr>
            </w:pPr>
            <w:r>
              <w:rPr>
                <w:spacing w:val="-2"/>
                <w:sz w:val="20"/>
              </w:rPr>
              <w:t>187,5</w:t>
            </w: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36"/>
              <w:ind w:left="22" w:right="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762,50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36"/>
              <w:ind w:left="50" w:right="32"/>
              <w:rPr>
                <w:sz w:val="20"/>
              </w:rPr>
            </w:pPr>
            <w:r>
              <w:rPr>
                <w:spacing w:val="-2"/>
                <w:sz w:val="20"/>
              </w:rPr>
              <w:t>187,5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36"/>
              <w:ind w:left="21" w:right="3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212,50</w:t>
            </w:r>
          </w:p>
        </w:tc>
      </w:tr>
      <w:tr w:rsidR="00F547EC">
        <w:trPr>
          <w:trHeight w:val="460"/>
        </w:trPr>
        <w:tc>
          <w:tcPr>
            <w:tcW w:w="2710" w:type="dxa"/>
          </w:tcPr>
          <w:p w:rsidR="00F547EC" w:rsidRDefault="00566B1F"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Доплата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МРОТ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1809</w:t>
            </w:r>
          </w:p>
          <w:p w:rsidR="00F547EC" w:rsidRDefault="00566B1F">
            <w:pPr>
              <w:pStyle w:val="TableParagraph"/>
              <w:spacing w:line="216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рублей</w:t>
            </w:r>
          </w:p>
        </w:tc>
        <w:tc>
          <w:tcPr>
            <w:tcW w:w="1841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108"/>
              <w:ind w:left="22" w:right="4"/>
              <w:rPr>
                <w:sz w:val="20"/>
              </w:rPr>
            </w:pPr>
            <w:r>
              <w:rPr>
                <w:spacing w:val="-2"/>
                <w:sz w:val="20"/>
              </w:rPr>
              <w:t>46,50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108"/>
              <w:ind w:left="50" w:right="3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108"/>
              <w:ind w:left="21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524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26"/>
              <w:ind w:left="107" w:right="271"/>
              <w:jc w:val="left"/>
              <w:rPr>
                <w:sz w:val="20"/>
              </w:rPr>
            </w:pPr>
            <w:r>
              <w:rPr>
                <w:sz w:val="20"/>
              </w:rPr>
              <w:t>Доплата по Закону о республиканском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бюджете</w:t>
            </w:r>
          </w:p>
        </w:tc>
        <w:tc>
          <w:tcPr>
            <w:tcW w:w="1841" w:type="dxa"/>
          </w:tcPr>
          <w:p w:rsidR="00F547EC" w:rsidRPr="00566B1F" w:rsidRDefault="00F547EC">
            <w:pPr>
              <w:pStyle w:val="TableParagraph"/>
              <w:jc w:val="left"/>
              <w:rPr>
                <w:sz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082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141"/>
              <w:ind w:left="19" w:right="5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141"/>
              <w:ind w:left="21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F547EC">
        <w:trPr>
          <w:trHeight w:val="524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26"/>
              <w:ind w:left="107" w:right="271"/>
              <w:jc w:val="left"/>
              <w:rPr>
                <w:sz w:val="20"/>
              </w:rPr>
            </w:pPr>
            <w:r>
              <w:rPr>
                <w:sz w:val="20"/>
              </w:rPr>
              <w:t>Доплата по Закону о республиканском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бюджете</w:t>
            </w:r>
          </w:p>
        </w:tc>
        <w:tc>
          <w:tcPr>
            <w:tcW w:w="1841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141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141"/>
              <w:ind w:left="50" w:right="3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</w:tr>
      <w:tr w:rsidR="00F547EC">
        <w:trPr>
          <w:trHeight w:val="316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Корректирующая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доплата</w:t>
            </w:r>
          </w:p>
        </w:tc>
        <w:tc>
          <w:tcPr>
            <w:tcW w:w="1841" w:type="dxa"/>
          </w:tcPr>
          <w:p w:rsidR="00F547EC" w:rsidRDefault="00566B1F">
            <w:pPr>
              <w:pStyle w:val="TableParagraph"/>
              <w:spacing w:before="36"/>
              <w:ind w:left="21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36"/>
              <w:ind w:left="22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38" w:type="dxa"/>
          </w:tcPr>
          <w:p w:rsidR="00F547EC" w:rsidRDefault="00566B1F">
            <w:pPr>
              <w:pStyle w:val="TableParagraph"/>
              <w:spacing w:before="36"/>
              <w:ind w:left="51" w:right="3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36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296,50</w:t>
            </w:r>
          </w:p>
        </w:tc>
      </w:tr>
      <w:tr w:rsidR="00F547EC">
        <w:trPr>
          <w:trHeight w:val="525"/>
        </w:trPr>
        <w:tc>
          <w:tcPr>
            <w:tcW w:w="2710" w:type="dxa"/>
          </w:tcPr>
          <w:p w:rsidR="00F547EC" w:rsidRDefault="00566B1F">
            <w:pPr>
              <w:pStyle w:val="TableParagraph"/>
              <w:spacing w:before="27"/>
              <w:ind w:left="107" w:right="936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начисленная заработная плата</w:t>
            </w:r>
          </w:p>
        </w:tc>
        <w:tc>
          <w:tcPr>
            <w:tcW w:w="1841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2" w:type="dxa"/>
          </w:tcPr>
          <w:p w:rsidR="00F547EC" w:rsidRDefault="00566B1F">
            <w:pPr>
              <w:pStyle w:val="TableParagraph"/>
              <w:spacing w:before="142"/>
              <w:ind w:left="22" w:right="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009,00</w:t>
            </w:r>
          </w:p>
        </w:tc>
        <w:tc>
          <w:tcPr>
            <w:tcW w:w="2038" w:type="dxa"/>
          </w:tcPr>
          <w:p w:rsidR="00F547EC" w:rsidRDefault="00F547E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F547EC" w:rsidRDefault="00566B1F">
            <w:pPr>
              <w:pStyle w:val="TableParagraph"/>
              <w:spacing w:before="142"/>
              <w:ind w:left="21" w:right="3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509,00</w:t>
            </w:r>
          </w:p>
        </w:tc>
      </w:tr>
    </w:tbl>
    <w:p w:rsidR="00F547EC" w:rsidRDefault="00F547EC">
      <w:pPr>
        <w:pStyle w:val="TableParagraph"/>
        <w:rPr>
          <w:sz w:val="20"/>
        </w:rPr>
        <w:sectPr w:rsidR="00F547EC">
          <w:pgSz w:w="11910" w:h="16840"/>
          <w:pgMar w:top="1080" w:right="708" w:bottom="280" w:left="1700" w:header="720" w:footer="720" w:gutter="0"/>
          <w:cols w:space="720"/>
        </w:sectPr>
      </w:pPr>
    </w:p>
    <w:p w:rsidR="00F547EC" w:rsidRDefault="00566B1F">
      <w:pPr>
        <w:pStyle w:val="a3"/>
        <w:spacing w:before="66"/>
        <w:ind w:right="136" w:firstLine="283"/>
      </w:pPr>
      <w:r>
        <w:lastRenderedPageBreak/>
        <w:t>Согласно</w:t>
      </w:r>
      <w:r>
        <w:rPr>
          <w:spacing w:val="-8"/>
        </w:rPr>
        <w:t xml:space="preserve"> </w:t>
      </w:r>
      <w:r>
        <w:t>примеру, предварительно</w:t>
      </w:r>
      <w:r>
        <w:rPr>
          <w:spacing w:val="-11"/>
        </w:rPr>
        <w:t xml:space="preserve"> </w:t>
      </w:r>
      <w:r>
        <w:t>начисленная</w:t>
      </w:r>
      <w:r>
        <w:rPr>
          <w:spacing w:val="-8"/>
        </w:rPr>
        <w:t xml:space="preserve"> </w:t>
      </w:r>
      <w:r>
        <w:t>заработная</w:t>
      </w:r>
      <w:r>
        <w:rPr>
          <w:spacing w:val="-7"/>
        </w:rPr>
        <w:t xml:space="preserve"> </w:t>
      </w:r>
      <w:r>
        <w:t>плата**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январь</w:t>
      </w:r>
      <w:r>
        <w:rPr>
          <w:spacing w:val="-8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года составляет 2</w:t>
      </w:r>
      <w:r>
        <w:rPr>
          <w:spacing w:val="-2"/>
        </w:rPr>
        <w:t xml:space="preserve"> </w:t>
      </w:r>
      <w:r>
        <w:t>212,5 рубля, что больше МРОТ 1 809 рублей, в соответствии с чем доплата в размере 700 рублей не выплачивается.</w:t>
      </w:r>
    </w:p>
    <w:p w:rsidR="00F547EC" w:rsidRDefault="00566B1F">
      <w:pPr>
        <w:pStyle w:val="a3"/>
        <w:spacing w:before="1"/>
        <w:ind w:right="136" w:firstLine="283"/>
      </w:pPr>
      <w:r>
        <w:t>В этом случае работнику рассчитывается корректирующая доплата к должностному окладу в РУ МЗП:</w:t>
      </w:r>
    </w:p>
    <w:p w:rsidR="00F547EC" w:rsidRDefault="00566B1F">
      <w:pPr>
        <w:pStyle w:val="a3"/>
        <w:ind w:left="285" w:right="3484"/>
      </w:pPr>
      <w:r>
        <w:t>1</w:t>
      </w:r>
      <w:r>
        <w:rPr>
          <w:spacing w:val="-4"/>
        </w:rPr>
        <w:t xml:space="preserve"> </w:t>
      </w:r>
      <w:r>
        <w:t>809</w:t>
      </w:r>
      <w:r>
        <w:rPr>
          <w:spacing w:val="-4"/>
        </w:rPr>
        <w:t xml:space="preserve"> </w:t>
      </w:r>
      <w:r>
        <w:t>рублей</w:t>
      </w:r>
      <w:r>
        <w:rPr>
          <w:spacing w:val="-4"/>
        </w:rPr>
        <w:t xml:space="preserve"> </w:t>
      </w:r>
      <w:r>
        <w:t>+700</w:t>
      </w:r>
      <w:r>
        <w:rPr>
          <w:spacing w:val="-4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212,5</w:t>
      </w:r>
      <w:r>
        <w:rPr>
          <w:spacing w:val="-4"/>
        </w:rPr>
        <w:t xml:space="preserve"> </w:t>
      </w:r>
      <w:r>
        <w:t>рубля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296,5</w:t>
      </w:r>
      <w:r>
        <w:rPr>
          <w:spacing w:val="-4"/>
        </w:rPr>
        <w:t xml:space="preserve"> </w:t>
      </w:r>
      <w:r>
        <w:t>ру</w:t>
      </w:r>
      <w:r>
        <w:t>бля, 296,5 рубля /11,8 рублей = 25,13 РУ МЗП.</w:t>
      </w:r>
    </w:p>
    <w:p w:rsidR="00F547EC" w:rsidRDefault="00566B1F">
      <w:pPr>
        <w:pStyle w:val="a3"/>
        <w:ind w:right="141" w:firstLine="283"/>
      </w:pPr>
      <w:r>
        <w:t>С учетом округления до целых единиц, в соответствии с правилами математики, работнику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корректирующая</w:t>
      </w:r>
      <w:r>
        <w:rPr>
          <w:spacing w:val="-6"/>
        </w:rPr>
        <w:t xml:space="preserve"> </w:t>
      </w:r>
      <w:r>
        <w:t>доплата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rPr>
          <w:b/>
        </w:rPr>
        <w:t>25</w:t>
      </w:r>
      <w:r>
        <w:rPr>
          <w:b/>
          <w:spacing w:val="-1"/>
        </w:rPr>
        <w:t xml:space="preserve"> </w:t>
      </w:r>
      <w:r>
        <w:rPr>
          <w:b/>
        </w:rPr>
        <w:t>РУ</w:t>
      </w:r>
      <w:r>
        <w:rPr>
          <w:b/>
          <w:spacing w:val="-5"/>
        </w:rPr>
        <w:t xml:space="preserve"> </w:t>
      </w:r>
      <w:r>
        <w:rPr>
          <w:b/>
        </w:rPr>
        <w:t>МЗП</w:t>
      </w:r>
      <w:r>
        <w:t>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будет ему выплачиваться ежемесячно, пропорционально отработанному времени.</w:t>
      </w:r>
    </w:p>
    <w:sectPr w:rsidR="00F547E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E68C7"/>
    <w:multiLevelType w:val="hybridMultilevel"/>
    <w:tmpl w:val="CD303488"/>
    <w:lvl w:ilvl="0" w:tplc="C82CE648">
      <w:start w:val="1"/>
      <w:numFmt w:val="decimal"/>
      <w:lvlText w:val="%1."/>
      <w:lvlJc w:val="left"/>
      <w:pPr>
        <w:ind w:left="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2131A">
      <w:numFmt w:val="bullet"/>
      <w:lvlText w:val="•"/>
      <w:lvlJc w:val="left"/>
      <w:pPr>
        <w:ind w:left="949" w:hanging="365"/>
      </w:pPr>
      <w:rPr>
        <w:rFonts w:hint="default"/>
        <w:lang w:val="ru-RU" w:eastAsia="en-US" w:bidi="ar-SA"/>
      </w:rPr>
    </w:lvl>
    <w:lvl w:ilvl="2" w:tplc="14462B5E">
      <w:numFmt w:val="bullet"/>
      <w:lvlText w:val="•"/>
      <w:lvlJc w:val="left"/>
      <w:pPr>
        <w:ind w:left="1899" w:hanging="365"/>
      </w:pPr>
      <w:rPr>
        <w:rFonts w:hint="default"/>
        <w:lang w:val="ru-RU" w:eastAsia="en-US" w:bidi="ar-SA"/>
      </w:rPr>
    </w:lvl>
    <w:lvl w:ilvl="3" w:tplc="1E24B048">
      <w:numFmt w:val="bullet"/>
      <w:lvlText w:val="•"/>
      <w:lvlJc w:val="left"/>
      <w:pPr>
        <w:ind w:left="2849" w:hanging="365"/>
      </w:pPr>
      <w:rPr>
        <w:rFonts w:hint="default"/>
        <w:lang w:val="ru-RU" w:eastAsia="en-US" w:bidi="ar-SA"/>
      </w:rPr>
    </w:lvl>
    <w:lvl w:ilvl="4" w:tplc="705A8F54">
      <w:numFmt w:val="bullet"/>
      <w:lvlText w:val="•"/>
      <w:lvlJc w:val="left"/>
      <w:pPr>
        <w:ind w:left="3799" w:hanging="365"/>
      </w:pPr>
      <w:rPr>
        <w:rFonts w:hint="default"/>
        <w:lang w:val="ru-RU" w:eastAsia="en-US" w:bidi="ar-SA"/>
      </w:rPr>
    </w:lvl>
    <w:lvl w:ilvl="5" w:tplc="1B0C1EC6">
      <w:numFmt w:val="bullet"/>
      <w:lvlText w:val="•"/>
      <w:lvlJc w:val="left"/>
      <w:pPr>
        <w:ind w:left="4749" w:hanging="365"/>
      </w:pPr>
      <w:rPr>
        <w:rFonts w:hint="default"/>
        <w:lang w:val="ru-RU" w:eastAsia="en-US" w:bidi="ar-SA"/>
      </w:rPr>
    </w:lvl>
    <w:lvl w:ilvl="6" w:tplc="DF148698">
      <w:numFmt w:val="bullet"/>
      <w:lvlText w:val="•"/>
      <w:lvlJc w:val="left"/>
      <w:pPr>
        <w:ind w:left="5699" w:hanging="365"/>
      </w:pPr>
      <w:rPr>
        <w:rFonts w:hint="default"/>
        <w:lang w:val="ru-RU" w:eastAsia="en-US" w:bidi="ar-SA"/>
      </w:rPr>
    </w:lvl>
    <w:lvl w:ilvl="7" w:tplc="DE7A8036">
      <w:numFmt w:val="bullet"/>
      <w:lvlText w:val="•"/>
      <w:lvlJc w:val="left"/>
      <w:pPr>
        <w:ind w:left="6648" w:hanging="365"/>
      </w:pPr>
      <w:rPr>
        <w:rFonts w:hint="default"/>
        <w:lang w:val="ru-RU" w:eastAsia="en-US" w:bidi="ar-SA"/>
      </w:rPr>
    </w:lvl>
    <w:lvl w:ilvl="8" w:tplc="05C6C6DA">
      <w:numFmt w:val="bullet"/>
      <w:lvlText w:val="•"/>
      <w:lvlJc w:val="left"/>
      <w:pPr>
        <w:ind w:left="7598" w:hanging="365"/>
      </w:pPr>
      <w:rPr>
        <w:rFonts w:hint="default"/>
        <w:lang w:val="ru-RU" w:eastAsia="en-US" w:bidi="ar-SA"/>
      </w:rPr>
    </w:lvl>
  </w:abstractNum>
  <w:abstractNum w:abstractNumId="1">
    <w:nsid w:val="40B9451B"/>
    <w:multiLevelType w:val="hybridMultilevel"/>
    <w:tmpl w:val="B87AB896"/>
    <w:lvl w:ilvl="0" w:tplc="E56E312E">
      <w:start w:val="1"/>
      <w:numFmt w:val="decimal"/>
      <w:lvlText w:val="%1."/>
      <w:lvlJc w:val="left"/>
      <w:pPr>
        <w:ind w:left="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16B74E">
      <w:numFmt w:val="bullet"/>
      <w:lvlText w:val="•"/>
      <w:lvlJc w:val="left"/>
      <w:pPr>
        <w:ind w:left="949" w:hanging="250"/>
      </w:pPr>
      <w:rPr>
        <w:rFonts w:hint="default"/>
        <w:lang w:val="ru-RU" w:eastAsia="en-US" w:bidi="ar-SA"/>
      </w:rPr>
    </w:lvl>
    <w:lvl w:ilvl="2" w:tplc="9EDA80A2">
      <w:numFmt w:val="bullet"/>
      <w:lvlText w:val="•"/>
      <w:lvlJc w:val="left"/>
      <w:pPr>
        <w:ind w:left="1899" w:hanging="250"/>
      </w:pPr>
      <w:rPr>
        <w:rFonts w:hint="default"/>
        <w:lang w:val="ru-RU" w:eastAsia="en-US" w:bidi="ar-SA"/>
      </w:rPr>
    </w:lvl>
    <w:lvl w:ilvl="3" w:tplc="252432DC">
      <w:numFmt w:val="bullet"/>
      <w:lvlText w:val="•"/>
      <w:lvlJc w:val="left"/>
      <w:pPr>
        <w:ind w:left="2849" w:hanging="250"/>
      </w:pPr>
      <w:rPr>
        <w:rFonts w:hint="default"/>
        <w:lang w:val="ru-RU" w:eastAsia="en-US" w:bidi="ar-SA"/>
      </w:rPr>
    </w:lvl>
    <w:lvl w:ilvl="4" w:tplc="691EFC8E">
      <w:numFmt w:val="bullet"/>
      <w:lvlText w:val="•"/>
      <w:lvlJc w:val="left"/>
      <w:pPr>
        <w:ind w:left="3799" w:hanging="250"/>
      </w:pPr>
      <w:rPr>
        <w:rFonts w:hint="default"/>
        <w:lang w:val="ru-RU" w:eastAsia="en-US" w:bidi="ar-SA"/>
      </w:rPr>
    </w:lvl>
    <w:lvl w:ilvl="5" w:tplc="5EAA227E">
      <w:numFmt w:val="bullet"/>
      <w:lvlText w:val="•"/>
      <w:lvlJc w:val="left"/>
      <w:pPr>
        <w:ind w:left="4749" w:hanging="250"/>
      </w:pPr>
      <w:rPr>
        <w:rFonts w:hint="default"/>
        <w:lang w:val="ru-RU" w:eastAsia="en-US" w:bidi="ar-SA"/>
      </w:rPr>
    </w:lvl>
    <w:lvl w:ilvl="6" w:tplc="AA807738">
      <w:numFmt w:val="bullet"/>
      <w:lvlText w:val="•"/>
      <w:lvlJc w:val="left"/>
      <w:pPr>
        <w:ind w:left="5699" w:hanging="250"/>
      </w:pPr>
      <w:rPr>
        <w:rFonts w:hint="default"/>
        <w:lang w:val="ru-RU" w:eastAsia="en-US" w:bidi="ar-SA"/>
      </w:rPr>
    </w:lvl>
    <w:lvl w:ilvl="7" w:tplc="41A2375E">
      <w:numFmt w:val="bullet"/>
      <w:lvlText w:val="•"/>
      <w:lvlJc w:val="left"/>
      <w:pPr>
        <w:ind w:left="6648" w:hanging="250"/>
      </w:pPr>
      <w:rPr>
        <w:rFonts w:hint="default"/>
        <w:lang w:val="ru-RU" w:eastAsia="en-US" w:bidi="ar-SA"/>
      </w:rPr>
    </w:lvl>
    <w:lvl w:ilvl="8" w:tplc="803E7080">
      <w:numFmt w:val="bullet"/>
      <w:lvlText w:val="•"/>
      <w:lvlJc w:val="left"/>
      <w:pPr>
        <w:ind w:left="7598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47EC"/>
    <w:rsid w:val="00566B1F"/>
    <w:rsid w:val="00F5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7179D-5CFC-480C-903D-3B2EFEE2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3945</Words>
  <Characters>22489</Characters>
  <Application>Microsoft Office Word</Application>
  <DocSecurity>0</DocSecurity>
  <Lines>187</Lines>
  <Paragraphs>52</Paragraphs>
  <ScaleCrop>false</ScaleCrop>
  <Company/>
  <LinksUpToDate>false</LinksUpToDate>
  <CharactersWithSpaces>26382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Вячеславович</cp:lastModifiedBy>
  <cp:revision>2</cp:revision>
  <dcterms:created xsi:type="dcterms:W3CDTF">2026-05-07T06:43:00Z</dcterms:created>
  <dcterms:modified xsi:type="dcterms:W3CDTF">2026-05-07T06:44:00Z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2016</vt:lpwstr>
  </property>
</Properties>
</file>